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06A6" w:rsidRPr="00DD41B7" w:rsidP="001506A6">
      <w:pPr>
        <w:spacing w:after="0" w:line="240" w:lineRule="auto"/>
        <w:ind w:left="-567" w:right="-1"/>
        <w:jc w:val="right"/>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 xml:space="preserve">Дело № 5-104/2022-5  </w:t>
      </w:r>
    </w:p>
    <w:p w:rsidR="001506A6" w:rsidRPr="00843F7D" w:rsidP="001506A6">
      <w:pPr>
        <w:widowControl w:val="0"/>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УИД-16МS0086-01-2022-000760-15</w:t>
      </w:r>
      <w:r w:rsidRPr="00843F7D">
        <w:rPr>
          <w:rFonts w:ascii="Times New Roman" w:eastAsia="Times New Roman" w:hAnsi="Times New Roman" w:cs="Times New Roman"/>
          <w:sz w:val="28"/>
          <w:szCs w:val="28"/>
          <w:lang w:eastAsia="ru-RU"/>
        </w:rPr>
        <w:t xml:space="preserve">  </w:t>
      </w:r>
    </w:p>
    <w:p w:rsidR="001506A6" w:rsidP="001506A6">
      <w:pPr>
        <w:spacing w:after="0" w:line="240" w:lineRule="auto"/>
        <w:ind w:left="-567" w:right="-1"/>
        <w:jc w:val="center"/>
        <w:rPr>
          <w:rFonts w:ascii="Times New Roman" w:eastAsia="Times New Roman" w:hAnsi="Times New Roman" w:cs="Times New Roman"/>
          <w:sz w:val="28"/>
          <w:szCs w:val="28"/>
          <w:lang w:eastAsia="ru-RU"/>
        </w:rPr>
      </w:pPr>
    </w:p>
    <w:p w:rsidR="001506A6" w:rsidRPr="00DD41B7" w:rsidP="001506A6">
      <w:pPr>
        <w:spacing w:after="0" w:line="240" w:lineRule="auto"/>
        <w:ind w:left="-567" w:right="-1"/>
        <w:jc w:val="center"/>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ПОСТАНОВЛЕНИЕ</w:t>
      </w:r>
    </w:p>
    <w:p w:rsidR="001506A6" w:rsidRPr="00DD41B7" w:rsidP="001506A6">
      <w:pPr>
        <w:spacing w:after="0" w:line="240" w:lineRule="auto"/>
        <w:ind w:left="-567" w:right="-1"/>
        <w:jc w:val="center"/>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по делу об административном правонарушении</w:t>
      </w:r>
    </w:p>
    <w:p w:rsidR="001506A6" w:rsidRPr="00DD41B7" w:rsidP="001506A6">
      <w:pPr>
        <w:spacing w:after="0" w:line="240" w:lineRule="auto"/>
        <w:ind w:left="-567" w:right="-1"/>
        <w:jc w:val="both"/>
        <w:rPr>
          <w:rFonts w:ascii="Times New Roman" w:eastAsia="Times New Roman" w:hAnsi="Times New Roman" w:cs="Times New Roman"/>
          <w:sz w:val="28"/>
          <w:szCs w:val="28"/>
          <w:lang w:eastAsia="ru-RU"/>
        </w:rPr>
      </w:pPr>
    </w:p>
    <w:p w:rsidR="001506A6" w:rsidRPr="00DD41B7" w:rsidP="001506A6">
      <w:pPr>
        <w:spacing w:after="0" w:line="240" w:lineRule="auto"/>
        <w:ind w:left="-567" w:right="-1" w:firstLine="993"/>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 xml:space="preserve">15 марта 2022 года                                                                </w:t>
      </w:r>
      <w:r>
        <w:rPr>
          <w:rFonts w:ascii="Times New Roman" w:eastAsia="Times New Roman" w:hAnsi="Times New Roman" w:cs="Times New Roman"/>
          <w:sz w:val="28"/>
          <w:szCs w:val="28"/>
          <w:lang w:eastAsia="ru-RU"/>
        </w:rPr>
        <w:t xml:space="preserve">     </w:t>
      </w:r>
      <w:r w:rsidRPr="00DD41B7">
        <w:rPr>
          <w:rFonts w:ascii="Times New Roman" w:eastAsia="Times New Roman" w:hAnsi="Times New Roman" w:cs="Times New Roman"/>
          <w:sz w:val="28"/>
          <w:szCs w:val="28"/>
          <w:lang w:eastAsia="ru-RU"/>
        </w:rPr>
        <w:t>г. Альметьевск</w:t>
      </w:r>
    </w:p>
    <w:p w:rsidR="001506A6" w:rsidRPr="00DD41B7" w:rsidP="001506A6">
      <w:pPr>
        <w:spacing w:after="0" w:line="240" w:lineRule="auto"/>
        <w:ind w:left="-567" w:right="-1" w:firstLine="993"/>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1506A6" w:rsidRPr="00DD41B7" w:rsidP="001506A6">
      <w:pPr>
        <w:spacing w:after="0" w:line="240" w:lineRule="auto"/>
        <w:ind w:left="-567" w:right="-1"/>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Курамшина М</w:t>
      </w:r>
      <w:r w:rsidR="00187418">
        <w:rPr>
          <w:rFonts w:ascii="Times New Roman" w:eastAsia="Times New Roman" w:hAnsi="Times New Roman" w:cs="Times New Roman"/>
          <w:sz w:val="28"/>
          <w:szCs w:val="28"/>
          <w:lang w:eastAsia="ru-RU"/>
        </w:rPr>
        <w:t>.</w:t>
      </w:r>
      <w:r w:rsidRPr="00DD41B7">
        <w:rPr>
          <w:rFonts w:ascii="Times New Roman" w:eastAsia="Times New Roman" w:hAnsi="Times New Roman" w:cs="Times New Roman"/>
          <w:sz w:val="28"/>
          <w:szCs w:val="28"/>
          <w:lang w:eastAsia="ru-RU"/>
        </w:rPr>
        <w:t xml:space="preserve"> А</w:t>
      </w:r>
      <w:r w:rsidR="00187418">
        <w:rPr>
          <w:rFonts w:ascii="Times New Roman" w:eastAsia="Times New Roman" w:hAnsi="Times New Roman" w:cs="Times New Roman"/>
          <w:sz w:val="28"/>
          <w:szCs w:val="28"/>
          <w:lang w:eastAsia="ru-RU"/>
        </w:rPr>
        <w:t>.</w:t>
      </w:r>
      <w:r w:rsidRPr="00DD41B7">
        <w:rPr>
          <w:rFonts w:ascii="Times New Roman" w:eastAsia="Times New Roman" w:hAnsi="Times New Roman" w:cs="Times New Roman"/>
          <w:sz w:val="28"/>
          <w:szCs w:val="28"/>
          <w:lang w:eastAsia="ru-RU"/>
        </w:rPr>
        <w:t xml:space="preserve">,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 xml:space="preserve"> года рождения, уроженца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 xml:space="preserve">, проживающего по адресу: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 xml:space="preserve">,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 xml:space="preserve">,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w:t>
      </w:r>
    </w:p>
    <w:p w:rsidR="001506A6" w:rsidRPr="00DD41B7" w:rsidP="001506A6">
      <w:pPr>
        <w:spacing w:after="0" w:line="240" w:lineRule="auto"/>
        <w:ind w:left="-567" w:right="-1"/>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 xml:space="preserve">  </w:t>
      </w:r>
    </w:p>
    <w:p w:rsidR="001506A6" w:rsidRPr="00DD41B7" w:rsidP="001506A6">
      <w:pPr>
        <w:spacing w:after="0" w:line="240" w:lineRule="auto"/>
        <w:ind w:left="-567" w:right="-1"/>
        <w:jc w:val="center"/>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 xml:space="preserve">УСТАНОВИЛ </w:t>
      </w:r>
    </w:p>
    <w:p w:rsidR="001506A6" w:rsidRPr="00DD41B7" w:rsidP="001506A6">
      <w:pPr>
        <w:spacing w:after="0" w:line="240" w:lineRule="auto"/>
        <w:ind w:left="-567" w:right="-1"/>
        <w:jc w:val="both"/>
        <w:rPr>
          <w:rFonts w:ascii="Times New Roman" w:eastAsia="Times New Roman" w:hAnsi="Times New Roman" w:cs="Times New Roman"/>
          <w:sz w:val="28"/>
          <w:szCs w:val="28"/>
          <w:lang w:eastAsia="ru-RU"/>
        </w:rPr>
      </w:pP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14.03.2022 в 20.45 часов, в магазине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 xml:space="preserve">» расположенном в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 xml:space="preserve"> Курамшин М.А., похитил товар на общую сумму 375, 09 рублей.</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В ходе рассмотрения дела Курамшин М.А. вину признал.</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Выслушав Курамшина М.А. изучив материалы, прихожу к следующему, что в действиях Курамшина М.А. имеется состав административного правонарушения предусмотренного части 1 статьи 7.27 Кодекса об административных правонарушениях РФ.</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Вина Курамшина М.А.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DD41B7">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Курамшиным М.А., справкой стоимости похищенного, справкой ЦИАЗ, рапортом сотрудника полиции.</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Доказательствам, подтверждающих вину Курамшина М.А. дана оценка в соответствии со ст. 26.11 КоАП РФ. Настоящие доказательства собраны с соблюдением требований ч. 3 ст. 26.2 КоАП РФ.</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При назначении наказания мировой судья также учитывает личность Курамшина М.А.</w:t>
      </w:r>
      <w:r>
        <w:rPr>
          <w:rFonts w:ascii="Times New Roman" w:eastAsia="Times New Roman" w:hAnsi="Times New Roman" w:cs="Times New Roman"/>
          <w:sz w:val="28"/>
          <w:szCs w:val="28"/>
          <w:lang w:eastAsia="ru-RU"/>
        </w:rPr>
        <w:t xml:space="preserve"> </w:t>
      </w:r>
      <w:r w:rsidRPr="00DD41B7">
        <w:rPr>
          <w:rFonts w:ascii="Times New Roman" w:eastAsia="Times New Roman" w:hAnsi="Times New Roman" w:cs="Times New Roman"/>
          <w:sz w:val="28"/>
          <w:szCs w:val="28"/>
          <w:lang w:eastAsia="ru-RU"/>
        </w:rPr>
        <w:t>характер и степень общественной опасности совершенного им правонарушения, его отношение к совершенному правонарушению.</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1506A6" w:rsidRPr="00DD41B7" w:rsidP="001506A6">
      <w:pPr>
        <w:spacing w:after="0" w:line="240" w:lineRule="auto"/>
        <w:ind w:left="-567"/>
        <w:jc w:val="both"/>
        <w:rPr>
          <w:rFonts w:ascii="Times New Roman" w:eastAsia="Times New Roman" w:hAnsi="Times New Roman" w:cs="Times New Roman"/>
          <w:sz w:val="28"/>
          <w:szCs w:val="28"/>
          <w:lang w:eastAsia="ru-RU"/>
        </w:rPr>
      </w:pPr>
    </w:p>
    <w:p w:rsidR="001506A6" w:rsidRPr="00DD41B7" w:rsidP="001506A6">
      <w:pPr>
        <w:spacing w:after="0" w:line="240" w:lineRule="auto"/>
        <w:ind w:left="-567"/>
        <w:jc w:val="center"/>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ПОСТАНОВИЛ</w:t>
      </w:r>
    </w:p>
    <w:p w:rsidR="001506A6" w:rsidRPr="00DD41B7" w:rsidP="001506A6">
      <w:pPr>
        <w:spacing w:after="0" w:line="240" w:lineRule="auto"/>
        <w:ind w:left="-567"/>
        <w:jc w:val="both"/>
        <w:rPr>
          <w:rFonts w:ascii="Times New Roman" w:eastAsia="Times New Roman" w:hAnsi="Times New Roman" w:cs="Times New Roman"/>
          <w:sz w:val="28"/>
          <w:szCs w:val="28"/>
          <w:lang w:eastAsia="ru-RU"/>
        </w:rPr>
      </w:pPr>
    </w:p>
    <w:p w:rsidR="001506A6" w:rsidRPr="00DD41B7" w:rsidP="001506A6">
      <w:pPr>
        <w:spacing w:after="0" w:line="240" w:lineRule="auto"/>
        <w:ind w:left="-567" w:right="-1" w:firstLine="709"/>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Курамшина М</w:t>
      </w:r>
      <w:r w:rsidR="00187418">
        <w:rPr>
          <w:rFonts w:ascii="Times New Roman" w:eastAsia="Times New Roman" w:hAnsi="Times New Roman" w:cs="Times New Roman"/>
          <w:sz w:val="28"/>
          <w:szCs w:val="28"/>
          <w:lang w:eastAsia="ru-RU"/>
        </w:rPr>
        <w:t>.</w:t>
      </w:r>
      <w:r w:rsidRPr="00DD41B7">
        <w:rPr>
          <w:rFonts w:ascii="Times New Roman" w:eastAsia="Times New Roman" w:hAnsi="Times New Roman" w:cs="Times New Roman"/>
          <w:sz w:val="28"/>
          <w:szCs w:val="28"/>
          <w:lang w:eastAsia="ru-RU"/>
        </w:rPr>
        <w:t xml:space="preserve"> А</w:t>
      </w:r>
      <w:r w:rsidR="00187418">
        <w:rPr>
          <w:rFonts w:ascii="Times New Roman" w:eastAsia="Times New Roman" w:hAnsi="Times New Roman" w:cs="Times New Roman"/>
          <w:sz w:val="28"/>
          <w:szCs w:val="28"/>
          <w:lang w:eastAsia="ru-RU"/>
        </w:rPr>
        <w:t>.</w:t>
      </w:r>
      <w:r w:rsidRPr="00DD41B7">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3 (трое) суток.</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 xml:space="preserve">Срок ареста исчислять с </w:t>
      </w:r>
      <w:r w:rsidR="00187418">
        <w:rPr>
          <w:rFonts w:ascii="Times New Roman" w:eastAsia="Times New Roman" w:hAnsi="Times New Roman" w:cs="Times New Roman"/>
          <w:sz w:val="28"/>
          <w:szCs w:val="28"/>
          <w:lang w:val="en-US" w:eastAsia="ru-RU"/>
        </w:rPr>
        <w:t>XXXX</w:t>
      </w:r>
      <w:r w:rsidRPr="00DD41B7">
        <w:rPr>
          <w:rFonts w:ascii="Times New Roman" w:eastAsia="Times New Roman" w:hAnsi="Times New Roman" w:cs="Times New Roman"/>
          <w:sz w:val="28"/>
          <w:szCs w:val="28"/>
          <w:lang w:eastAsia="ru-RU"/>
        </w:rPr>
        <w:t>.</w:t>
      </w:r>
    </w:p>
    <w:p w:rsidR="001506A6" w:rsidRPr="00DD41B7" w:rsidP="001506A6">
      <w:pPr>
        <w:spacing w:after="0" w:line="240" w:lineRule="auto"/>
        <w:ind w:left="-567" w:firstLine="708"/>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1506A6" w:rsidP="001506A6">
      <w:pPr>
        <w:spacing w:after="0" w:line="240" w:lineRule="auto"/>
        <w:ind w:left="-567"/>
        <w:jc w:val="center"/>
        <w:rPr>
          <w:rFonts w:ascii="Times New Roman" w:eastAsia="Times New Roman" w:hAnsi="Times New Roman" w:cs="Times New Roman"/>
          <w:sz w:val="28"/>
          <w:szCs w:val="28"/>
          <w:lang w:eastAsia="ru-RU"/>
        </w:rPr>
      </w:pPr>
    </w:p>
    <w:p w:rsidR="001506A6" w:rsidRPr="00DD41B7" w:rsidP="001506A6">
      <w:pPr>
        <w:spacing w:after="0" w:line="240" w:lineRule="auto"/>
        <w:ind w:left="-567"/>
        <w:jc w:val="center"/>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Мировой судья                                                      Ишмуратов Р.Н.</w:t>
      </w:r>
    </w:p>
    <w:p w:rsidR="001506A6" w:rsidRPr="00DD41B7" w:rsidP="001506A6">
      <w:pPr>
        <w:spacing w:after="0" w:line="240" w:lineRule="auto"/>
        <w:ind w:left="-567"/>
        <w:jc w:val="both"/>
        <w:rPr>
          <w:rFonts w:ascii="Times New Roman" w:eastAsia="Times New Roman" w:hAnsi="Times New Roman" w:cs="Times New Roman"/>
          <w:sz w:val="28"/>
          <w:szCs w:val="28"/>
          <w:lang w:eastAsia="ru-RU"/>
        </w:rPr>
      </w:pPr>
      <w:r w:rsidRPr="00DD41B7">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1506A6" w:rsidRPr="00DD41B7" w:rsidP="001506A6">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D41B7">
        <w:rPr>
          <w:rFonts w:ascii="Times New Roman" w:eastAsia="Times New Roman" w:hAnsi="Times New Roman" w:cs="Times New Roman"/>
          <w:sz w:val="28"/>
          <w:szCs w:val="28"/>
          <w:lang w:eastAsia="ru-RU"/>
        </w:rPr>
        <w:t>Мировой судья</w:t>
      </w:r>
    </w:p>
    <w:p w:rsidR="001506A6" w:rsidRPr="00DD41B7" w:rsidP="001506A6">
      <w:pPr>
        <w:spacing w:after="0" w:line="240" w:lineRule="auto"/>
        <w:ind w:left="-567" w:right="-1"/>
        <w:jc w:val="right"/>
        <w:rPr>
          <w:rFonts w:ascii="Times New Roman" w:eastAsia="Times New Roman" w:hAnsi="Times New Roman" w:cs="Times New Roman"/>
          <w:sz w:val="28"/>
          <w:szCs w:val="28"/>
          <w:lang w:eastAsia="ru-RU"/>
        </w:rPr>
      </w:pPr>
    </w:p>
    <w:p w:rsidR="001506A6" w:rsidRPr="00DD41B7" w:rsidP="001506A6">
      <w:pPr>
        <w:spacing w:after="0" w:line="240" w:lineRule="auto"/>
        <w:ind w:left="-567" w:right="-1"/>
        <w:jc w:val="right"/>
        <w:rPr>
          <w:rFonts w:ascii="Times New Roman" w:eastAsia="Times New Roman" w:hAnsi="Times New Roman" w:cs="Times New Roman"/>
          <w:sz w:val="28"/>
          <w:szCs w:val="28"/>
          <w:lang w:eastAsia="ru-RU"/>
        </w:rPr>
      </w:pPr>
    </w:p>
    <w:p w:rsidR="001506A6" w:rsidRPr="00DD41B7" w:rsidP="001506A6"/>
    <w:p w:rsidR="00272A2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A6"/>
    <w:rsid w:val="001506A6"/>
    <w:rsid w:val="00187418"/>
    <w:rsid w:val="00272A21"/>
    <w:rsid w:val="00843F7D"/>
    <w:rsid w:val="00DD41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EFFEE51-1D10-45C9-9FED-A19D7E2F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6A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506A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50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