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6B5" w:rsidP="004226B5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5- 55/2022-5   </w:t>
      </w:r>
    </w:p>
    <w:p w:rsidR="004226B5" w:rsidRPr="008A058C" w:rsidP="00422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16MS0086-01-2022-000377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097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226B5" w:rsidRPr="007A5C17" w:rsidP="004226B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2022 года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г. Альметьевск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14.2 КоАП РФ в отношении:</w:t>
      </w:r>
    </w:p>
    <w:p w:rsidR="004226B5" w:rsidRPr="007A5C17" w:rsidP="004226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Гумеровой А</w:t>
      </w:r>
      <w:r w:rsidR="004D6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D6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4D6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4D6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A89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27.01.2022 в 22.40 часов, Гумеров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А.Р., находясь на рабочем месте в </w:t>
      </w:r>
      <w:r w:rsidR="004D6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 Федерального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171 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Закона РТ № 10 от 06.03.2015, продал пиво  «Жигулевское», объемом 3 л, т.е. произвел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незаконную продажу товара свободная реализация ограничена законодательством.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14.2 КоАП РФ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законодательством, за указанные действия предусмотрена административная ответственность.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5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Гумерова А.Р. обратилась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её участия, вину признала.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 Гумеровой А.Р. устанавливается протоколом административного правонарушения, объяснением </w:t>
      </w:r>
      <w:r w:rsidR="004D6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объяснением </w:t>
      </w:r>
      <w:r w:rsidR="004D6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показал, 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действительно 27.01.2022 в 22.40 часов в </w:t>
      </w:r>
      <w:r w:rsidR="004D6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в </w:t>
      </w:r>
      <w:r w:rsidR="004D6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 пиво «Жигулевское», объемом 3 л, рапортом сотрудника полиции, протоколом добровольной выдачи. 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Гумеровой А.Р., образуют объективную сторону состава административного правонарушения, предусмотренного ст. 14.2 КоАП РФ.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Гумеровой А.Р.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Гумеровой А.Р. характер и степень общественной опасности совершенного ей правонарушения, её отношение к совершенному правонарушению.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14.2, 23.1, 29.9, 29.10 КоАП РФ, мировой судья,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Гумерову А</w:t>
      </w:r>
      <w:r w:rsidR="004D6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D6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14.2 КоАП РФ и назначить ей административное наказание </w:t>
      </w:r>
      <w:r w:rsidRPr="007A5C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виде штрафа в размере 1500 (одной тысячи пятьсот) рублей с уплатой в доход государства.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226B5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силу___________________ 2022 года.</w:t>
      </w:r>
    </w:p>
    <w:p w:rsidR="004226B5" w:rsidRPr="007A5C17" w:rsidP="004226B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226B5" w:rsidRPr="007A5C17" w:rsidP="004226B5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P="004226B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6B5" w:rsidRPr="004226B5" w:rsidP="004226B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6B5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226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26B5" w:rsidRPr="004226B5" w:rsidP="004226B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6B5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</w:t>
      </w:r>
      <w:r w:rsidRPr="004226B5">
        <w:rPr>
          <w:rFonts w:ascii="Times New Roman" w:hAnsi="Times New Roman" w:cs="Times New Roman"/>
          <w:sz w:val="28"/>
          <w:szCs w:val="28"/>
        </w:rPr>
        <w:t xml:space="preserve">штрафа, либо административный арест на срок до пятнадцати суток, либо обязательные работы на срок до пятидесяти часов. </w:t>
      </w:r>
    </w:p>
    <w:p w:rsidR="004226B5" w:rsidRPr="004226B5" w:rsidP="004226B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6B5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226B5" w:rsidRPr="004226B5" w:rsidP="004226B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42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42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1143010002140</w:t>
      </w:r>
    </w:p>
    <w:p w:rsidR="004226B5" w:rsidRPr="004226B5" w:rsidP="004226B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0318690900000000026631876</w:t>
      </w:r>
    </w:p>
    <w:p w:rsidR="004226B5" w:rsidRPr="007A5C17" w:rsidP="004226B5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B5" w:rsidRPr="007A5C17" w:rsidP="004226B5"/>
    <w:p w:rsidR="004B71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B5"/>
    <w:rsid w:val="004226B5"/>
    <w:rsid w:val="004B715C"/>
    <w:rsid w:val="004D6A89"/>
    <w:rsid w:val="007A5C17"/>
    <w:rsid w:val="008A0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825868-8CA7-4031-BD5F-607D5FE9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