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9E39D2" w:rsidP="00DA0192">
      <w:pPr>
        <w:autoSpaceDE w:val="0"/>
        <w:autoSpaceDN w:val="0"/>
        <w:adjustRightInd w:val="0"/>
        <w:outlineLvl w:val="0"/>
        <w:rPr>
          <w:sz w:val="28"/>
          <w:szCs w:val="28"/>
        </w:rPr>
      </w:pPr>
      <w:r w:rsidRPr="009E39D2">
        <w:rPr>
          <w:sz w:val="28"/>
          <w:szCs w:val="28"/>
        </w:rPr>
        <w:t xml:space="preserve">                                                                    </w:t>
      </w:r>
      <w:r w:rsidRPr="009E39D2" w:rsidR="009E39D2">
        <w:rPr>
          <w:sz w:val="28"/>
          <w:szCs w:val="28"/>
        </w:rPr>
        <w:t xml:space="preserve">                      </w:t>
      </w:r>
      <w:r w:rsidRPr="009E39D2">
        <w:rPr>
          <w:sz w:val="28"/>
          <w:szCs w:val="28"/>
        </w:rPr>
        <w:t xml:space="preserve">    </w:t>
      </w:r>
      <w:r w:rsidRPr="009E39D2">
        <w:rPr>
          <w:sz w:val="28"/>
          <w:szCs w:val="28"/>
        </w:rPr>
        <w:t>УИД 16</w:t>
      </w:r>
      <w:r w:rsidRPr="009E39D2">
        <w:rPr>
          <w:sz w:val="28"/>
          <w:szCs w:val="28"/>
          <w:lang w:val="en-US"/>
        </w:rPr>
        <w:t>MS</w:t>
      </w:r>
      <w:r w:rsidRPr="009E39D2">
        <w:rPr>
          <w:sz w:val="28"/>
          <w:szCs w:val="28"/>
        </w:rPr>
        <w:t>008</w:t>
      </w:r>
      <w:r w:rsidRPr="009E39D2" w:rsidR="00F67B0E">
        <w:rPr>
          <w:sz w:val="28"/>
          <w:szCs w:val="28"/>
        </w:rPr>
        <w:t>5</w:t>
      </w:r>
      <w:r w:rsidRPr="009E39D2" w:rsidR="00D354B8">
        <w:rPr>
          <w:sz w:val="28"/>
          <w:szCs w:val="28"/>
        </w:rPr>
        <w:t>-01-2022</w:t>
      </w:r>
      <w:r w:rsidRPr="009E39D2">
        <w:rPr>
          <w:sz w:val="28"/>
          <w:szCs w:val="28"/>
        </w:rPr>
        <w:t>-00</w:t>
      </w:r>
      <w:r w:rsidRPr="009E39D2" w:rsidR="00C93A46">
        <w:rPr>
          <w:sz w:val="28"/>
          <w:szCs w:val="28"/>
        </w:rPr>
        <w:t>1400</w:t>
      </w:r>
      <w:r w:rsidRPr="009E39D2" w:rsidR="000E6168">
        <w:rPr>
          <w:sz w:val="28"/>
          <w:szCs w:val="28"/>
        </w:rPr>
        <w:t>-</w:t>
      </w:r>
      <w:r w:rsidRPr="009E39D2" w:rsidR="00277D22">
        <w:rPr>
          <w:sz w:val="28"/>
          <w:szCs w:val="28"/>
        </w:rPr>
        <w:t>88</w:t>
      </w:r>
    </w:p>
    <w:p w:rsidR="0050261B" w:rsidRPr="009E39D2" w:rsidP="00A82292">
      <w:pPr>
        <w:autoSpaceDE w:val="0"/>
        <w:autoSpaceDN w:val="0"/>
        <w:adjustRightInd w:val="0"/>
        <w:ind w:left="5812"/>
        <w:outlineLvl w:val="0"/>
        <w:rPr>
          <w:sz w:val="28"/>
          <w:szCs w:val="28"/>
        </w:rPr>
      </w:pPr>
      <w:r w:rsidRPr="009E39D2">
        <w:rPr>
          <w:sz w:val="28"/>
          <w:szCs w:val="28"/>
        </w:rPr>
        <w:t xml:space="preserve">        </w:t>
      </w:r>
      <w:r w:rsidRPr="009E39D2" w:rsidR="00DA0192">
        <w:rPr>
          <w:sz w:val="28"/>
          <w:szCs w:val="28"/>
        </w:rPr>
        <w:t xml:space="preserve">              </w:t>
      </w:r>
      <w:r w:rsidRPr="009E39D2" w:rsidR="00A82292">
        <w:rPr>
          <w:sz w:val="28"/>
          <w:szCs w:val="28"/>
        </w:rPr>
        <w:t>Дело № 5-</w:t>
      </w:r>
      <w:r w:rsidRPr="009E39D2" w:rsidR="00F67B0E">
        <w:rPr>
          <w:sz w:val="28"/>
          <w:szCs w:val="28"/>
        </w:rPr>
        <w:t>4</w:t>
      </w:r>
      <w:r w:rsidRPr="009E39D2" w:rsidR="00FA37E2">
        <w:rPr>
          <w:sz w:val="28"/>
          <w:szCs w:val="28"/>
        </w:rPr>
        <w:t>-</w:t>
      </w:r>
      <w:r w:rsidRPr="009E39D2" w:rsidR="00C93A46">
        <w:rPr>
          <w:sz w:val="28"/>
          <w:szCs w:val="28"/>
        </w:rPr>
        <w:t>272</w:t>
      </w:r>
      <w:r w:rsidRPr="009E39D2" w:rsidR="001248EA">
        <w:rPr>
          <w:sz w:val="28"/>
          <w:szCs w:val="28"/>
        </w:rPr>
        <w:t>/</w:t>
      </w:r>
      <w:r w:rsidRPr="009E39D2" w:rsidR="00AA6E66">
        <w:rPr>
          <w:sz w:val="28"/>
          <w:szCs w:val="28"/>
        </w:rPr>
        <w:t>202</w:t>
      </w:r>
      <w:r w:rsidRPr="009E39D2" w:rsidR="00D354B8">
        <w:rPr>
          <w:sz w:val="28"/>
          <w:szCs w:val="28"/>
        </w:rPr>
        <w:t>2</w:t>
      </w:r>
    </w:p>
    <w:p w:rsidR="00136972" w:rsidRPr="009E39D2" w:rsidP="00EB1AA8">
      <w:pPr>
        <w:ind w:right="-5"/>
        <w:rPr>
          <w:sz w:val="28"/>
          <w:szCs w:val="28"/>
        </w:rPr>
      </w:pPr>
    </w:p>
    <w:p w:rsidR="0050261B" w:rsidRPr="009E39D2" w:rsidP="0050261B">
      <w:pPr>
        <w:ind w:right="-5"/>
        <w:jc w:val="center"/>
        <w:rPr>
          <w:sz w:val="28"/>
          <w:szCs w:val="28"/>
        </w:rPr>
      </w:pPr>
      <w:r w:rsidRPr="009E39D2">
        <w:rPr>
          <w:sz w:val="28"/>
          <w:szCs w:val="28"/>
        </w:rPr>
        <w:t>ПОСТАНОВЛЕНИЕ</w:t>
      </w:r>
    </w:p>
    <w:p w:rsidR="0050261B" w:rsidRPr="009E39D2" w:rsidP="0050261B">
      <w:pPr>
        <w:ind w:right="-5"/>
        <w:jc w:val="both"/>
        <w:rPr>
          <w:sz w:val="28"/>
          <w:szCs w:val="28"/>
        </w:rPr>
      </w:pPr>
    </w:p>
    <w:p w:rsidR="0050261B" w:rsidRPr="009E39D2" w:rsidP="0050261B">
      <w:pPr>
        <w:ind w:right="-5"/>
        <w:jc w:val="both"/>
        <w:rPr>
          <w:sz w:val="28"/>
          <w:szCs w:val="28"/>
        </w:rPr>
      </w:pPr>
      <w:r w:rsidRPr="009E39D2">
        <w:rPr>
          <w:sz w:val="28"/>
          <w:szCs w:val="28"/>
        </w:rPr>
        <w:t>0</w:t>
      </w:r>
      <w:r w:rsidRPr="009E39D2" w:rsidR="00C93A46">
        <w:rPr>
          <w:sz w:val="28"/>
          <w:szCs w:val="28"/>
        </w:rPr>
        <w:t>9 июня</w:t>
      </w:r>
      <w:r w:rsidRPr="009E39D2" w:rsidR="00AA6E66">
        <w:rPr>
          <w:sz w:val="28"/>
          <w:szCs w:val="28"/>
        </w:rPr>
        <w:t xml:space="preserve"> 202</w:t>
      </w:r>
      <w:r w:rsidRPr="009E39D2" w:rsidR="00D354B8">
        <w:rPr>
          <w:sz w:val="28"/>
          <w:szCs w:val="28"/>
        </w:rPr>
        <w:t>2</w:t>
      </w:r>
      <w:r w:rsidRPr="009E39D2">
        <w:rPr>
          <w:sz w:val="28"/>
          <w:szCs w:val="28"/>
        </w:rPr>
        <w:t xml:space="preserve"> года</w:t>
      </w:r>
      <w:r w:rsidRPr="009E39D2">
        <w:rPr>
          <w:sz w:val="28"/>
          <w:szCs w:val="28"/>
        </w:rPr>
        <w:tab/>
        <w:t xml:space="preserve">                                                </w:t>
      </w:r>
      <w:r w:rsidRPr="009E39D2" w:rsidR="00962B00">
        <w:rPr>
          <w:sz w:val="28"/>
          <w:szCs w:val="28"/>
        </w:rPr>
        <w:t xml:space="preserve">      </w:t>
      </w:r>
      <w:r w:rsidRPr="009E39D2" w:rsidR="009E39D2">
        <w:rPr>
          <w:sz w:val="28"/>
          <w:szCs w:val="28"/>
        </w:rPr>
        <w:t xml:space="preserve">                            </w:t>
      </w:r>
      <w:r w:rsidRPr="009E39D2" w:rsidR="00962B00">
        <w:rPr>
          <w:sz w:val="28"/>
          <w:szCs w:val="28"/>
        </w:rPr>
        <w:t xml:space="preserve">     </w:t>
      </w:r>
      <w:r w:rsidRPr="009E39D2">
        <w:rPr>
          <w:sz w:val="28"/>
          <w:szCs w:val="28"/>
        </w:rPr>
        <w:t>город Альметьевск</w:t>
      </w:r>
    </w:p>
    <w:p w:rsidR="008F2542" w:rsidRPr="009E39D2" w:rsidP="0050261B">
      <w:pPr>
        <w:pStyle w:val="1"/>
        <w:shd w:val="clear" w:color="auto" w:fill="auto"/>
        <w:spacing w:line="240" w:lineRule="auto"/>
        <w:jc w:val="both"/>
        <w:rPr>
          <w:sz w:val="28"/>
          <w:szCs w:val="28"/>
        </w:rPr>
      </w:pPr>
    </w:p>
    <w:p w:rsidR="00F67B0E" w:rsidRPr="009E39D2" w:rsidP="00F67B0E">
      <w:pPr>
        <w:pStyle w:val="1"/>
        <w:shd w:val="clear" w:color="auto" w:fill="auto"/>
        <w:spacing w:line="240" w:lineRule="auto"/>
        <w:ind w:firstLine="709"/>
        <w:jc w:val="both"/>
        <w:rPr>
          <w:sz w:val="28"/>
          <w:szCs w:val="28"/>
        </w:rPr>
      </w:pPr>
      <w:r w:rsidRPr="009E39D2">
        <w:rPr>
          <w:sz w:val="28"/>
          <w:szCs w:val="28"/>
        </w:rPr>
        <w:t>Мировой судья судебного участка №</w:t>
      </w:r>
      <w:r w:rsidRPr="009E39D2" w:rsidR="00A82292">
        <w:rPr>
          <w:sz w:val="28"/>
          <w:szCs w:val="28"/>
        </w:rPr>
        <w:t xml:space="preserve"> </w:t>
      </w:r>
      <w:r w:rsidRPr="009E39D2">
        <w:rPr>
          <w:sz w:val="28"/>
          <w:szCs w:val="28"/>
        </w:rPr>
        <w:t>4</w:t>
      </w:r>
      <w:r w:rsidRPr="009E39D2">
        <w:rPr>
          <w:sz w:val="28"/>
          <w:szCs w:val="28"/>
        </w:rPr>
        <w:t xml:space="preserve"> по Альметьевскому судебному району Республики Татарстан </w:t>
      </w:r>
      <w:r w:rsidRPr="009E39D2">
        <w:rPr>
          <w:sz w:val="28"/>
          <w:szCs w:val="28"/>
        </w:rPr>
        <w:t>Ягфаров А.Х.</w:t>
      </w:r>
      <w:r w:rsidRPr="009E39D2">
        <w:rPr>
          <w:sz w:val="28"/>
          <w:szCs w:val="28"/>
        </w:rPr>
        <w:t>, рассмотрев</w:t>
      </w:r>
      <w:r w:rsidRPr="009E39D2" w:rsidR="00A82292">
        <w:rPr>
          <w:sz w:val="28"/>
          <w:szCs w:val="28"/>
        </w:rPr>
        <w:t xml:space="preserve"> в открытом судебном заседании</w:t>
      </w:r>
      <w:r w:rsidRPr="009E39D2">
        <w:rPr>
          <w:sz w:val="28"/>
          <w:szCs w:val="28"/>
        </w:rPr>
        <w:t xml:space="preserve"> дело об административном правонарушении</w:t>
      </w:r>
      <w:r w:rsidRPr="009E39D2" w:rsidR="00FD0853">
        <w:rPr>
          <w:sz w:val="28"/>
          <w:szCs w:val="28"/>
        </w:rPr>
        <w:t xml:space="preserve">, предусмотренном </w:t>
      </w:r>
      <w:r w:rsidRPr="009E39D2">
        <w:rPr>
          <w:sz w:val="28"/>
          <w:szCs w:val="28"/>
        </w:rPr>
        <w:t>част</w:t>
      </w:r>
      <w:r w:rsidRPr="009E39D2" w:rsidR="00FD0853">
        <w:rPr>
          <w:sz w:val="28"/>
          <w:szCs w:val="28"/>
        </w:rPr>
        <w:t>ью</w:t>
      </w:r>
      <w:r w:rsidRPr="009E39D2">
        <w:rPr>
          <w:sz w:val="28"/>
          <w:szCs w:val="28"/>
        </w:rPr>
        <w:t xml:space="preserve"> 1 статьи 12.8 Кодекса Российской Федерации об административных правонарушениях в отношении</w:t>
      </w:r>
      <w:r w:rsidRPr="009E39D2" w:rsidR="00C93A46">
        <w:rPr>
          <w:sz w:val="28"/>
          <w:szCs w:val="28"/>
        </w:rPr>
        <w:t xml:space="preserve"> Липадата А</w:t>
      </w:r>
      <w:r w:rsidR="00212612">
        <w:rPr>
          <w:sz w:val="28"/>
          <w:szCs w:val="28"/>
        </w:rPr>
        <w:t>.</w:t>
      </w:r>
      <w:r w:rsidRPr="009E39D2" w:rsidR="00C93A46">
        <w:rPr>
          <w:sz w:val="28"/>
          <w:szCs w:val="28"/>
        </w:rPr>
        <w:t>В</w:t>
      </w:r>
      <w:r w:rsidR="00212612">
        <w:rPr>
          <w:sz w:val="28"/>
          <w:szCs w:val="28"/>
        </w:rPr>
        <w:t>.</w:t>
      </w:r>
      <w:r w:rsidRPr="009E39D2" w:rsidR="00FA37E2">
        <w:rPr>
          <w:sz w:val="28"/>
          <w:szCs w:val="28"/>
        </w:rPr>
        <w:t xml:space="preserve">, </w:t>
      </w:r>
      <w:r w:rsidR="00212612">
        <w:rPr>
          <w:sz w:val="28"/>
          <w:szCs w:val="28"/>
        </w:rPr>
        <w:t>«данные изъяты»</w:t>
      </w:r>
      <w:r w:rsidRPr="009E39D2" w:rsidR="00075C20">
        <w:rPr>
          <w:sz w:val="28"/>
          <w:szCs w:val="28"/>
        </w:rPr>
        <w:t>,</w:t>
      </w:r>
    </w:p>
    <w:p w:rsidR="00F67B0E" w:rsidRPr="009E39D2" w:rsidP="00F67B0E">
      <w:pPr>
        <w:pStyle w:val="1"/>
        <w:shd w:val="clear" w:color="auto" w:fill="auto"/>
        <w:spacing w:line="240" w:lineRule="auto"/>
        <w:ind w:firstLine="709"/>
        <w:jc w:val="both"/>
        <w:rPr>
          <w:sz w:val="28"/>
          <w:szCs w:val="28"/>
        </w:rPr>
      </w:pPr>
    </w:p>
    <w:p w:rsidR="0050261B" w:rsidRPr="009E39D2" w:rsidP="00E6569E">
      <w:pPr>
        <w:pStyle w:val="1"/>
        <w:shd w:val="clear" w:color="auto" w:fill="auto"/>
        <w:spacing w:line="240" w:lineRule="auto"/>
        <w:jc w:val="both"/>
        <w:rPr>
          <w:sz w:val="28"/>
          <w:szCs w:val="28"/>
        </w:rPr>
      </w:pPr>
      <w:r w:rsidRPr="009E39D2">
        <w:rPr>
          <w:sz w:val="28"/>
          <w:szCs w:val="28"/>
        </w:rPr>
        <w:t xml:space="preserve">                                                     </w:t>
      </w:r>
      <w:r w:rsidRPr="009E39D2">
        <w:rPr>
          <w:sz w:val="28"/>
          <w:szCs w:val="28"/>
        </w:rPr>
        <w:t>УСТАНОВИЛ:</w:t>
      </w:r>
    </w:p>
    <w:p w:rsidR="0050261B" w:rsidRPr="009E39D2" w:rsidP="0050261B">
      <w:pPr>
        <w:pStyle w:val="1"/>
        <w:shd w:val="clear" w:color="auto" w:fill="auto"/>
        <w:spacing w:line="240" w:lineRule="auto"/>
        <w:jc w:val="both"/>
        <w:rPr>
          <w:sz w:val="28"/>
          <w:szCs w:val="28"/>
        </w:rPr>
      </w:pPr>
    </w:p>
    <w:p w:rsidR="00311BC3" w:rsidRPr="009E39D2" w:rsidP="007037F7">
      <w:pPr>
        <w:pStyle w:val="1"/>
        <w:shd w:val="clear" w:color="auto" w:fill="auto"/>
        <w:spacing w:line="240" w:lineRule="auto"/>
        <w:ind w:firstLine="709"/>
        <w:jc w:val="both"/>
        <w:rPr>
          <w:sz w:val="28"/>
          <w:szCs w:val="28"/>
        </w:rPr>
      </w:pPr>
      <w:r w:rsidRPr="009E39D2">
        <w:rPr>
          <w:sz w:val="28"/>
          <w:szCs w:val="28"/>
        </w:rPr>
        <w:t>2</w:t>
      </w:r>
      <w:r w:rsidRPr="009E39D2" w:rsidR="00C93A46">
        <w:rPr>
          <w:sz w:val="28"/>
          <w:szCs w:val="28"/>
        </w:rPr>
        <w:t>3</w:t>
      </w:r>
      <w:r w:rsidRPr="009E39D2" w:rsidR="001248EA">
        <w:rPr>
          <w:sz w:val="28"/>
          <w:szCs w:val="28"/>
        </w:rPr>
        <w:t>.0</w:t>
      </w:r>
      <w:r w:rsidRPr="009E39D2" w:rsidR="00C93A46">
        <w:rPr>
          <w:sz w:val="28"/>
          <w:szCs w:val="28"/>
        </w:rPr>
        <w:t>5</w:t>
      </w:r>
      <w:r w:rsidRPr="009E39D2" w:rsidR="001248EA">
        <w:rPr>
          <w:sz w:val="28"/>
          <w:szCs w:val="28"/>
        </w:rPr>
        <w:t>.2</w:t>
      </w:r>
      <w:r w:rsidRPr="009E39D2" w:rsidR="00BA5ECF">
        <w:rPr>
          <w:sz w:val="28"/>
          <w:szCs w:val="28"/>
        </w:rPr>
        <w:t>02</w:t>
      </w:r>
      <w:r w:rsidRPr="009E39D2" w:rsidR="001248EA">
        <w:rPr>
          <w:sz w:val="28"/>
          <w:szCs w:val="28"/>
        </w:rPr>
        <w:t>2</w:t>
      </w:r>
      <w:r w:rsidRPr="009E39D2" w:rsidR="00BA5ECF">
        <w:rPr>
          <w:sz w:val="28"/>
          <w:szCs w:val="28"/>
        </w:rPr>
        <w:t xml:space="preserve"> в </w:t>
      </w:r>
      <w:r w:rsidRPr="009E39D2" w:rsidR="00C93A46">
        <w:rPr>
          <w:sz w:val="28"/>
          <w:szCs w:val="28"/>
        </w:rPr>
        <w:t>05</w:t>
      </w:r>
      <w:r w:rsidRPr="009E39D2" w:rsidR="00BA5ECF">
        <w:rPr>
          <w:sz w:val="28"/>
          <w:szCs w:val="28"/>
        </w:rPr>
        <w:t xml:space="preserve"> час</w:t>
      </w:r>
      <w:r w:rsidRPr="009E39D2" w:rsidR="00BC59A4">
        <w:rPr>
          <w:sz w:val="28"/>
          <w:szCs w:val="28"/>
        </w:rPr>
        <w:t>.</w:t>
      </w:r>
      <w:r w:rsidRPr="009E39D2" w:rsidR="00BA5ECF">
        <w:rPr>
          <w:sz w:val="28"/>
          <w:szCs w:val="28"/>
        </w:rPr>
        <w:t xml:space="preserve"> </w:t>
      </w:r>
      <w:r w:rsidRPr="009E39D2" w:rsidR="00EB1AA8">
        <w:rPr>
          <w:sz w:val="28"/>
          <w:szCs w:val="28"/>
        </w:rPr>
        <w:t>30</w:t>
      </w:r>
      <w:r w:rsidRPr="009E39D2" w:rsidR="00BA5ECF">
        <w:rPr>
          <w:sz w:val="28"/>
          <w:szCs w:val="28"/>
        </w:rPr>
        <w:t xml:space="preserve"> мин</w:t>
      </w:r>
      <w:r w:rsidRPr="009E39D2" w:rsidR="00BC59A4">
        <w:rPr>
          <w:sz w:val="28"/>
          <w:szCs w:val="28"/>
        </w:rPr>
        <w:t>.</w:t>
      </w:r>
      <w:r w:rsidRPr="009E39D2" w:rsidR="00BA5ECF">
        <w:rPr>
          <w:sz w:val="28"/>
          <w:szCs w:val="28"/>
        </w:rPr>
        <w:t xml:space="preserve">, </w:t>
      </w:r>
      <w:r w:rsidRPr="009E39D2" w:rsidR="00B3228F">
        <w:rPr>
          <w:sz w:val="28"/>
          <w:szCs w:val="28"/>
        </w:rPr>
        <w:t xml:space="preserve">на </w:t>
      </w:r>
      <w:r w:rsidRPr="009E39D2" w:rsidR="007037F7">
        <w:rPr>
          <w:sz w:val="28"/>
          <w:szCs w:val="28"/>
        </w:rPr>
        <w:t>автодороге г.</w:t>
      </w:r>
      <w:r w:rsidRPr="009E39D2" w:rsidR="00B3228F">
        <w:rPr>
          <w:sz w:val="28"/>
          <w:szCs w:val="28"/>
        </w:rPr>
        <w:t xml:space="preserve"> Казань- г. Оренбург, (258 км.) вблизи ст. Миннибаево, Альметьевского муниципального </w:t>
      </w:r>
      <w:r w:rsidRPr="009E39D2" w:rsidR="007037F7">
        <w:rPr>
          <w:sz w:val="28"/>
          <w:szCs w:val="28"/>
        </w:rPr>
        <w:t>района,</w:t>
      </w:r>
      <w:r w:rsidRPr="009E39D2" w:rsidR="00075C20">
        <w:rPr>
          <w:sz w:val="28"/>
          <w:szCs w:val="28"/>
        </w:rPr>
        <w:t xml:space="preserve"> </w:t>
      </w:r>
      <w:r w:rsidRPr="009E39D2" w:rsidR="00A160AD">
        <w:rPr>
          <w:sz w:val="28"/>
          <w:szCs w:val="28"/>
        </w:rPr>
        <w:t>Республики Татарстан</w:t>
      </w:r>
      <w:r w:rsidRPr="009E39D2" w:rsidR="00BA5ECF">
        <w:rPr>
          <w:sz w:val="28"/>
          <w:szCs w:val="28"/>
        </w:rPr>
        <w:t xml:space="preserve">, </w:t>
      </w:r>
      <w:r w:rsidRPr="009E39D2" w:rsidR="00B3228F">
        <w:rPr>
          <w:sz w:val="28"/>
          <w:szCs w:val="28"/>
        </w:rPr>
        <w:t>Липадат А.В.</w:t>
      </w:r>
      <w:r w:rsidRPr="009E39D2" w:rsidR="001248EA">
        <w:rPr>
          <w:sz w:val="28"/>
          <w:szCs w:val="28"/>
        </w:rPr>
        <w:t xml:space="preserve"> </w:t>
      </w:r>
      <w:r w:rsidRPr="009E39D2" w:rsidR="00BA5ECF">
        <w:rPr>
          <w:sz w:val="28"/>
          <w:szCs w:val="28"/>
        </w:rPr>
        <w:t xml:space="preserve">управлял транспортным средством марки </w:t>
      </w:r>
      <w:r w:rsidR="00212612">
        <w:rPr>
          <w:sz w:val="28"/>
          <w:szCs w:val="28"/>
        </w:rPr>
        <w:t>«данные изъяты»</w:t>
      </w:r>
      <w:r w:rsidRPr="009E39D2" w:rsidR="004D2134">
        <w:rPr>
          <w:sz w:val="28"/>
          <w:szCs w:val="28"/>
        </w:rPr>
        <w:t>,</w:t>
      </w:r>
      <w:r w:rsidRPr="009E39D2" w:rsidR="00BA5ECF">
        <w:rPr>
          <w:sz w:val="28"/>
          <w:szCs w:val="28"/>
        </w:rPr>
        <w:t xml:space="preserve"> государственны</w:t>
      </w:r>
      <w:r w:rsidRPr="009E39D2" w:rsidR="004D2134">
        <w:rPr>
          <w:sz w:val="28"/>
          <w:szCs w:val="28"/>
        </w:rPr>
        <w:t>й</w:t>
      </w:r>
      <w:r w:rsidRPr="009E39D2" w:rsidR="00BA5ECF">
        <w:rPr>
          <w:sz w:val="28"/>
          <w:szCs w:val="28"/>
        </w:rPr>
        <w:t xml:space="preserve"> регистрационны</w:t>
      </w:r>
      <w:r w:rsidRPr="009E39D2" w:rsidR="004D2134">
        <w:rPr>
          <w:sz w:val="28"/>
          <w:szCs w:val="28"/>
        </w:rPr>
        <w:t>й</w:t>
      </w:r>
      <w:r w:rsidRPr="009E39D2" w:rsidR="00BA5ECF">
        <w:rPr>
          <w:sz w:val="28"/>
          <w:szCs w:val="28"/>
        </w:rPr>
        <w:t xml:space="preserve"> </w:t>
      </w:r>
      <w:r w:rsidRPr="009E39D2" w:rsidR="004D2134">
        <w:rPr>
          <w:sz w:val="28"/>
          <w:szCs w:val="28"/>
        </w:rPr>
        <w:t>знак</w:t>
      </w:r>
      <w:r w:rsidRPr="009E39D2" w:rsidR="00BA5ECF">
        <w:rPr>
          <w:sz w:val="28"/>
          <w:szCs w:val="28"/>
        </w:rPr>
        <w:t xml:space="preserve"> </w:t>
      </w:r>
      <w:r w:rsidR="00212612">
        <w:rPr>
          <w:sz w:val="28"/>
          <w:szCs w:val="28"/>
        </w:rPr>
        <w:t>«данные изъяты»</w:t>
      </w:r>
      <w:r w:rsidRPr="009E39D2" w:rsidR="00BA5ECF">
        <w:rPr>
          <w:sz w:val="28"/>
          <w:szCs w:val="28"/>
        </w:rPr>
        <w:t>, в состоянии алкогольного опьянения.</w:t>
      </w:r>
    </w:p>
    <w:p w:rsidR="007037F7" w:rsidRPr="009E39D2" w:rsidP="007037F7">
      <w:pPr>
        <w:ind w:firstLine="708"/>
        <w:jc w:val="both"/>
        <w:rPr>
          <w:color w:val="22272F"/>
          <w:sz w:val="28"/>
          <w:szCs w:val="28"/>
          <w:lang w:bidi="ru-RU"/>
        </w:rPr>
      </w:pPr>
      <w:r w:rsidRPr="009E39D2">
        <w:rPr>
          <w:color w:val="22272F"/>
          <w:sz w:val="28"/>
          <w:szCs w:val="28"/>
          <w:lang w:bidi="ru-RU"/>
        </w:rPr>
        <w:t>На судебное заседание Липадат А.В. не явился, о месте и времени рассмотрения административного материала извещен.</w:t>
      </w:r>
    </w:p>
    <w:p w:rsidR="007037F7" w:rsidRPr="007037F7" w:rsidP="007037F7">
      <w:pPr>
        <w:ind w:firstLine="708"/>
        <w:jc w:val="both"/>
        <w:rPr>
          <w:color w:val="22272F"/>
          <w:sz w:val="28"/>
          <w:szCs w:val="28"/>
        </w:rPr>
      </w:pPr>
      <w:r w:rsidRPr="007037F7">
        <w:rPr>
          <w:color w:val="22272F"/>
          <w:sz w:val="28"/>
          <w:szCs w:val="28"/>
        </w:rPr>
        <w:t xml:space="preserve">В судебном заседании представитель </w:t>
      </w:r>
      <w:r w:rsidR="00212612">
        <w:rPr>
          <w:sz w:val="28"/>
          <w:szCs w:val="28"/>
        </w:rPr>
        <w:t>«данные изъяты»</w:t>
      </w:r>
      <w:r w:rsidRPr="007037F7">
        <w:rPr>
          <w:color w:val="22272F"/>
          <w:sz w:val="28"/>
          <w:szCs w:val="28"/>
        </w:rPr>
        <w:t xml:space="preserve">, действующий на основании доверенности, вину в инкриминируемом подзащитного административном правонарушении </w:t>
      </w:r>
      <w:r w:rsidRPr="009E39D2">
        <w:rPr>
          <w:color w:val="22272F"/>
          <w:sz w:val="28"/>
          <w:szCs w:val="28"/>
        </w:rPr>
        <w:t>признал частично</w:t>
      </w:r>
      <w:r w:rsidRPr="007037F7">
        <w:rPr>
          <w:color w:val="22272F"/>
          <w:sz w:val="28"/>
          <w:szCs w:val="28"/>
        </w:rPr>
        <w:t xml:space="preserve">, пояснив, что </w:t>
      </w:r>
      <w:r w:rsidRPr="009E39D2">
        <w:rPr>
          <w:color w:val="22272F"/>
          <w:sz w:val="28"/>
          <w:szCs w:val="28"/>
        </w:rPr>
        <w:t>при составлении административного материала сотрудниками полиции были допущены требовании административного законодательства</w:t>
      </w:r>
      <w:r w:rsidRPr="009E39D2" w:rsidR="00BD70A0">
        <w:rPr>
          <w:color w:val="22272F"/>
          <w:sz w:val="28"/>
          <w:szCs w:val="28"/>
        </w:rPr>
        <w:t xml:space="preserve">, в </w:t>
      </w:r>
      <w:r w:rsidRPr="009E39D2" w:rsidR="00E6569E">
        <w:rPr>
          <w:color w:val="22272F"/>
          <w:sz w:val="28"/>
          <w:szCs w:val="28"/>
        </w:rPr>
        <w:t>связи отсутствием</w:t>
      </w:r>
      <w:r w:rsidRPr="009E39D2" w:rsidR="00BD70A0">
        <w:rPr>
          <w:color w:val="22272F"/>
          <w:sz w:val="28"/>
          <w:szCs w:val="28"/>
        </w:rPr>
        <w:t xml:space="preserve"> понятых при направлении на медицинское освидетельствование</w:t>
      </w:r>
      <w:r w:rsidRPr="007037F7">
        <w:rPr>
          <w:color w:val="22272F"/>
          <w:sz w:val="28"/>
          <w:szCs w:val="28"/>
        </w:rPr>
        <w:t xml:space="preserve">.  </w:t>
      </w:r>
    </w:p>
    <w:p w:rsidR="00E6569E" w:rsidRPr="009E39D2" w:rsidP="007037F7">
      <w:pPr>
        <w:autoSpaceDE w:val="0"/>
        <w:autoSpaceDN w:val="0"/>
        <w:adjustRightInd w:val="0"/>
        <w:ind w:firstLine="708"/>
        <w:jc w:val="both"/>
        <w:rPr>
          <w:sz w:val="28"/>
          <w:szCs w:val="28"/>
          <w:lang w:eastAsia="en-US"/>
        </w:rPr>
      </w:pPr>
      <w:r w:rsidRPr="009E39D2">
        <w:rPr>
          <w:sz w:val="28"/>
          <w:szCs w:val="28"/>
          <w:lang w:eastAsia="en-US"/>
        </w:rPr>
        <w:t>При этом, ходатайство о вызове на судебное заседание сотрудников полиции ОГИБДД ОМВД России по Альметьевскому муниципальному району Республики Татарстан не заявлялось.</w:t>
      </w:r>
    </w:p>
    <w:p w:rsidR="00075C20" w:rsidRPr="009E39D2" w:rsidP="007037F7">
      <w:pPr>
        <w:autoSpaceDE w:val="0"/>
        <w:autoSpaceDN w:val="0"/>
        <w:adjustRightInd w:val="0"/>
        <w:ind w:firstLine="708"/>
        <w:jc w:val="both"/>
        <w:rPr>
          <w:sz w:val="28"/>
          <w:szCs w:val="28"/>
          <w:lang w:eastAsia="en-US"/>
        </w:rPr>
      </w:pPr>
      <w:r w:rsidRPr="009E39D2">
        <w:rPr>
          <w:sz w:val="28"/>
          <w:szCs w:val="28"/>
          <w:lang w:eastAsia="en-US"/>
        </w:rPr>
        <w:t xml:space="preserve">Изучив материалы дела, суд приходит к следующему. </w:t>
      </w:r>
    </w:p>
    <w:p w:rsidR="00BA5ECF" w:rsidRPr="009E39D2" w:rsidP="007037F7">
      <w:pPr>
        <w:pStyle w:val="1"/>
        <w:spacing w:line="240" w:lineRule="auto"/>
        <w:ind w:firstLine="709"/>
        <w:jc w:val="both"/>
        <w:rPr>
          <w:sz w:val="28"/>
          <w:szCs w:val="28"/>
        </w:rPr>
      </w:pPr>
      <w:r w:rsidRPr="009E39D2">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9E39D2" w:rsidP="007037F7">
      <w:pPr>
        <w:pStyle w:val="1"/>
        <w:spacing w:line="240" w:lineRule="auto"/>
        <w:ind w:firstLine="709"/>
        <w:jc w:val="both"/>
        <w:rPr>
          <w:sz w:val="28"/>
          <w:szCs w:val="28"/>
        </w:rPr>
      </w:pPr>
      <w:r w:rsidRPr="009E39D2">
        <w:rPr>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w:t>
      </w:r>
      <w:r w:rsidRPr="009E39D2">
        <w:rPr>
          <w:sz w:val="28"/>
          <w:szCs w:val="28"/>
        </w:rPr>
        <w:t>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9E39D2" w:rsidP="00BA5ECF">
      <w:pPr>
        <w:pStyle w:val="1"/>
        <w:shd w:val="clear" w:color="auto" w:fill="auto"/>
        <w:spacing w:line="240" w:lineRule="auto"/>
        <w:ind w:firstLine="709"/>
        <w:jc w:val="both"/>
        <w:rPr>
          <w:sz w:val="28"/>
          <w:szCs w:val="28"/>
        </w:rPr>
      </w:pPr>
      <w:r w:rsidRPr="009E39D2">
        <w:rPr>
          <w:sz w:val="28"/>
          <w:szCs w:val="28"/>
        </w:rPr>
        <w:t>В силу абзаца 1 пункта 2.7 Правил дорожного движения, утвержденных Постановлением Правительства Российской Федерации от 23</w:t>
      </w:r>
      <w:r w:rsidRPr="009E39D2" w:rsidR="00383A88">
        <w:rPr>
          <w:sz w:val="28"/>
          <w:szCs w:val="28"/>
        </w:rPr>
        <w:t>.10.</w:t>
      </w:r>
      <w:r w:rsidRPr="009E39D2">
        <w:rPr>
          <w:sz w:val="28"/>
          <w:szCs w:val="28"/>
        </w:rPr>
        <w:t xml:space="preserve">1993 </w:t>
      </w:r>
      <w:r w:rsidRPr="009E39D2" w:rsidR="00350987">
        <w:rPr>
          <w:sz w:val="28"/>
          <w:szCs w:val="28"/>
        </w:rPr>
        <w:t>№</w:t>
      </w:r>
      <w:r w:rsidRPr="009E39D2">
        <w:rPr>
          <w:sz w:val="28"/>
          <w:szCs w:val="28"/>
        </w:rPr>
        <w:t xml:space="preserve">1090 </w:t>
      </w:r>
      <w:r w:rsidRPr="009E39D2" w:rsidR="00383A88">
        <w:rPr>
          <w:sz w:val="28"/>
          <w:szCs w:val="28"/>
        </w:rPr>
        <w:t>«О Правилах дорожного движения»</w:t>
      </w:r>
      <w:r w:rsidRPr="009E39D2" w:rsidR="00A160AD">
        <w:rPr>
          <w:sz w:val="28"/>
          <w:szCs w:val="28"/>
        </w:rPr>
        <w:t xml:space="preserve"> (вместе с </w:t>
      </w:r>
      <w:r w:rsidRPr="009E39D2" w:rsidR="002A2539">
        <w:rPr>
          <w:sz w:val="28"/>
          <w:szCs w:val="28"/>
        </w:rPr>
        <w:t>«</w:t>
      </w:r>
      <w:r w:rsidRPr="009E39D2" w:rsidR="00A160AD">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Pr="009E39D2" w:rsidR="002A2539">
        <w:rPr>
          <w:sz w:val="28"/>
          <w:szCs w:val="28"/>
        </w:rPr>
        <w:t>безопасности дорожного движения»</w:t>
      </w:r>
      <w:r w:rsidRPr="009E39D2" w:rsidR="00A160AD">
        <w:rPr>
          <w:sz w:val="28"/>
          <w:szCs w:val="28"/>
        </w:rPr>
        <w:t>)</w:t>
      </w:r>
      <w:r w:rsidRPr="009E39D2">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A5ECF" w:rsidRPr="009E39D2" w:rsidP="00BA5ECF">
      <w:pPr>
        <w:pStyle w:val="1"/>
        <w:shd w:val="clear" w:color="auto" w:fill="auto"/>
        <w:spacing w:line="240" w:lineRule="auto"/>
        <w:ind w:firstLine="709"/>
        <w:jc w:val="both"/>
        <w:rPr>
          <w:sz w:val="28"/>
          <w:szCs w:val="28"/>
        </w:rPr>
      </w:pPr>
      <w:r w:rsidRPr="009E39D2">
        <w:rPr>
          <w:sz w:val="28"/>
          <w:szCs w:val="28"/>
        </w:rPr>
        <w:t>Вина в совершении данного административного правонарушения</w:t>
      </w:r>
      <w:r w:rsidRPr="009E39D2" w:rsidR="002A2539">
        <w:rPr>
          <w:sz w:val="28"/>
          <w:szCs w:val="28"/>
        </w:rPr>
        <w:t xml:space="preserve"> </w:t>
      </w:r>
      <w:r w:rsidRPr="009E39D2" w:rsidR="00B3228F">
        <w:rPr>
          <w:sz w:val="28"/>
          <w:szCs w:val="28"/>
        </w:rPr>
        <w:t xml:space="preserve">Липадатом А.В. </w:t>
      </w:r>
      <w:r w:rsidRPr="009E39D2">
        <w:rPr>
          <w:sz w:val="28"/>
          <w:szCs w:val="28"/>
        </w:rPr>
        <w:t>подтверждается</w:t>
      </w:r>
      <w:r w:rsidRPr="009E39D2" w:rsidR="00502D01">
        <w:rPr>
          <w:sz w:val="28"/>
          <w:szCs w:val="28"/>
        </w:rPr>
        <w:t xml:space="preserve"> </w:t>
      </w:r>
      <w:r w:rsidRPr="009E39D2">
        <w:rPr>
          <w:sz w:val="28"/>
          <w:szCs w:val="28"/>
        </w:rPr>
        <w:t xml:space="preserve">представленными в материалы дела доказательствами, в </w:t>
      </w:r>
      <w:r w:rsidRPr="009E39D2" w:rsidR="00240808">
        <w:rPr>
          <w:sz w:val="28"/>
          <w:szCs w:val="28"/>
        </w:rPr>
        <w:t>числе</w:t>
      </w:r>
      <w:r w:rsidRPr="009E39D2">
        <w:rPr>
          <w:sz w:val="28"/>
          <w:szCs w:val="28"/>
        </w:rPr>
        <w:t xml:space="preserve"> которых протокол об административном правонарушении</w:t>
      </w:r>
      <w:r w:rsidRPr="009E39D2" w:rsidR="00962B00">
        <w:rPr>
          <w:sz w:val="28"/>
          <w:szCs w:val="28"/>
        </w:rPr>
        <w:t xml:space="preserve"> </w:t>
      </w:r>
      <w:r w:rsidR="00212612">
        <w:rPr>
          <w:sz w:val="28"/>
          <w:szCs w:val="28"/>
        </w:rPr>
        <w:t>«данные изъяты»</w:t>
      </w:r>
      <w:r w:rsidRPr="009E39D2" w:rsidR="00FA52D8">
        <w:rPr>
          <w:sz w:val="28"/>
          <w:szCs w:val="28"/>
        </w:rPr>
        <w:t xml:space="preserve"> </w:t>
      </w:r>
      <w:r w:rsidRPr="009E39D2" w:rsidR="00962B00">
        <w:rPr>
          <w:sz w:val="28"/>
          <w:szCs w:val="28"/>
        </w:rPr>
        <w:t xml:space="preserve">от </w:t>
      </w:r>
      <w:r w:rsidRPr="009E39D2" w:rsidR="00277D22">
        <w:rPr>
          <w:sz w:val="28"/>
          <w:szCs w:val="28"/>
        </w:rPr>
        <w:t>2</w:t>
      </w:r>
      <w:r w:rsidRPr="009E39D2" w:rsidR="00B3228F">
        <w:rPr>
          <w:sz w:val="28"/>
          <w:szCs w:val="28"/>
        </w:rPr>
        <w:t>3</w:t>
      </w:r>
      <w:r w:rsidRPr="009E39D2" w:rsidR="00FA52D8">
        <w:rPr>
          <w:sz w:val="28"/>
          <w:szCs w:val="28"/>
        </w:rPr>
        <w:t>.0</w:t>
      </w:r>
      <w:r w:rsidRPr="009E39D2" w:rsidR="00B3228F">
        <w:rPr>
          <w:sz w:val="28"/>
          <w:szCs w:val="28"/>
        </w:rPr>
        <w:t>5</w:t>
      </w:r>
      <w:r w:rsidRPr="009E39D2" w:rsidR="00FA52D8">
        <w:rPr>
          <w:sz w:val="28"/>
          <w:szCs w:val="28"/>
        </w:rPr>
        <w:t>.</w:t>
      </w:r>
      <w:r w:rsidRPr="009E39D2" w:rsidR="007D7C46">
        <w:rPr>
          <w:sz w:val="28"/>
          <w:szCs w:val="28"/>
        </w:rPr>
        <w:t>2022</w:t>
      </w:r>
      <w:r w:rsidRPr="009E39D2" w:rsidR="00B3228F">
        <w:rPr>
          <w:sz w:val="28"/>
          <w:szCs w:val="28"/>
        </w:rPr>
        <w:t xml:space="preserve">, </w:t>
      </w:r>
      <w:r w:rsidRPr="009E39D2">
        <w:rPr>
          <w:sz w:val="28"/>
          <w:szCs w:val="28"/>
        </w:rPr>
        <w:t xml:space="preserve"> протокол об отстранении от управлен</w:t>
      </w:r>
      <w:r w:rsidRPr="009E39D2" w:rsidR="000D4329">
        <w:rPr>
          <w:sz w:val="28"/>
          <w:szCs w:val="28"/>
        </w:rPr>
        <w:t>ия транспортным средством</w:t>
      </w:r>
      <w:r w:rsidRPr="009E39D2" w:rsidR="00962B00">
        <w:rPr>
          <w:sz w:val="28"/>
          <w:szCs w:val="28"/>
        </w:rPr>
        <w:t xml:space="preserve"> 16 </w:t>
      </w:r>
      <w:r w:rsidRPr="009E39D2" w:rsidR="00FA52D8">
        <w:rPr>
          <w:sz w:val="28"/>
          <w:szCs w:val="28"/>
        </w:rPr>
        <w:t>О</w:t>
      </w:r>
      <w:r w:rsidRPr="009E39D2" w:rsidR="00277D22">
        <w:rPr>
          <w:sz w:val="28"/>
          <w:szCs w:val="28"/>
        </w:rPr>
        <w:t>Т</w:t>
      </w:r>
      <w:r w:rsidRPr="009E39D2" w:rsidR="00962B00">
        <w:rPr>
          <w:sz w:val="28"/>
          <w:szCs w:val="28"/>
        </w:rPr>
        <w:t xml:space="preserve"> </w:t>
      </w:r>
      <w:r w:rsidRPr="009E39D2" w:rsidR="00B3228F">
        <w:rPr>
          <w:sz w:val="28"/>
          <w:szCs w:val="28"/>
        </w:rPr>
        <w:t>195700</w:t>
      </w:r>
      <w:r w:rsidRPr="009E39D2" w:rsidR="00962B00">
        <w:rPr>
          <w:sz w:val="28"/>
          <w:szCs w:val="28"/>
        </w:rPr>
        <w:t xml:space="preserve"> от </w:t>
      </w:r>
      <w:r w:rsidRPr="009E39D2" w:rsidR="00B3228F">
        <w:rPr>
          <w:sz w:val="28"/>
          <w:szCs w:val="28"/>
        </w:rPr>
        <w:t>23.05.2022</w:t>
      </w:r>
      <w:r w:rsidRPr="009E39D2" w:rsidR="000D4329">
        <w:rPr>
          <w:sz w:val="28"/>
          <w:szCs w:val="28"/>
        </w:rPr>
        <w:t>; акт</w:t>
      </w:r>
      <w:r w:rsidRPr="009E39D2">
        <w:rPr>
          <w:sz w:val="28"/>
          <w:szCs w:val="28"/>
        </w:rPr>
        <w:t xml:space="preserve"> освидетельствования на состояние алкогольного опьянения</w:t>
      </w:r>
      <w:r w:rsidRPr="009E39D2" w:rsidR="00962B00">
        <w:rPr>
          <w:sz w:val="28"/>
          <w:szCs w:val="28"/>
        </w:rPr>
        <w:t xml:space="preserve"> 16 АО </w:t>
      </w:r>
      <w:r w:rsidRPr="009E39D2" w:rsidR="002A2539">
        <w:rPr>
          <w:sz w:val="28"/>
          <w:szCs w:val="28"/>
        </w:rPr>
        <w:t>1</w:t>
      </w:r>
      <w:r w:rsidRPr="009E39D2" w:rsidR="00277D22">
        <w:rPr>
          <w:sz w:val="28"/>
          <w:szCs w:val="28"/>
        </w:rPr>
        <w:t>38</w:t>
      </w:r>
      <w:r w:rsidRPr="009E39D2" w:rsidR="00B3228F">
        <w:rPr>
          <w:sz w:val="28"/>
          <w:szCs w:val="28"/>
        </w:rPr>
        <w:t>598</w:t>
      </w:r>
      <w:r w:rsidRPr="009E39D2" w:rsidR="00962B00">
        <w:rPr>
          <w:sz w:val="28"/>
          <w:szCs w:val="28"/>
        </w:rPr>
        <w:t xml:space="preserve"> от </w:t>
      </w:r>
      <w:r w:rsidRPr="009E39D2" w:rsidR="00B3228F">
        <w:rPr>
          <w:sz w:val="28"/>
          <w:szCs w:val="28"/>
        </w:rPr>
        <w:t>23.05.2022</w:t>
      </w:r>
      <w:r w:rsidRPr="009E39D2">
        <w:rPr>
          <w:sz w:val="28"/>
          <w:szCs w:val="28"/>
        </w:rPr>
        <w:t>, согласно которому концентрация абсолютного этилового спирта в выдыхаемом воздухе составила</w:t>
      </w:r>
      <w:r w:rsidRPr="009E39D2" w:rsidR="00FA52D8">
        <w:rPr>
          <w:sz w:val="28"/>
          <w:szCs w:val="28"/>
        </w:rPr>
        <w:t xml:space="preserve"> </w:t>
      </w:r>
      <w:r w:rsidR="00212612">
        <w:rPr>
          <w:sz w:val="28"/>
          <w:szCs w:val="28"/>
        </w:rPr>
        <w:t>«данные изъяты»</w:t>
      </w:r>
      <w:r w:rsidRPr="009E39D2" w:rsidR="00B3228F">
        <w:rPr>
          <w:sz w:val="28"/>
          <w:szCs w:val="28"/>
        </w:rPr>
        <w:t xml:space="preserve"> </w:t>
      </w:r>
      <w:r w:rsidRPr="009E39D2">
        <w:rPr>
          <w:sz w:val="28"/>
          <w:szCs w:val="28"/>
        </w:rPr>
        <w:t>мг/л; бумажн</w:t>
      </w:r>
      <w:r w:rsidRPr="009E39D2" w:rsidR="000D4329">
        <w:rPr>
          <w:sz w:val="28"/>
          <w:szCs w:val="28"/>
        </w:rPr>
        <w:t>ый</w:t>
      </w:r>
      <w:r w:rsidRPr="009E39D2">
        <w:rPr>
          <w:sz w:val="28"/>
          <w:szCs w:val="28"/>
        </w:rPr>
        <w:t xml:space="preserve"> носител</w:t>
      </w:r>
      <w:r w:rsidRPr="009E39D2" w:rsidR="000D4329">
        <w:rPr>
          <w:sz w:val="28"/>
          <w:szCs w:val="28"/>
        </w:rPr>
        <w:t>ь</w:t>
      </w:r>
      <w:r w:rsidRPr="009E39D2">
        <w:rPr>
          <w:sz w:val="28"/>
          <w:szCs w:val="28"/>
        </w:rPr>
        <w:t xml:space="preserve"> с записью результата</w:t>
      </w:r>
      <w:r w:rsidRPr="009E39D2" w:rsidR="000D4329">
        <w:rPr>
          <w:sz w:val="28"/>
          <w:szCs w:val="28"/>
        </w:rPr>
        <w:t xml:space="preserve"> соответствующего исследования; </w:t>
      </w:r>
      <w:r w:rsidRPr="009E39D2">
        <w:rPr>
          <w:sz w:val="28"/>
          <w:szCs w:val="28"/>
        </w:rPr>
        <w:t>протокол о задержании транспортного средства</w:t>
      </w:r>
      <w:r w:rsidRPr="009E39D2" w:rsidR="00962B00">
        <w:rPr>
          <w:sz w:val="28"/>
          <w:szCs w:val="28"/>
        </w:rPr>
        <w:t xml:space="preserve"> 16 СТ </w:t>
      </w:r>
      <w:r w:rsidRPr="009E39D2" w:rsidR="00A160AD">
        <w:rPr>
          <w:sz w:val="28"/>
          <w:szCs w:val="28"/>
        </w:rPr>
        <w:t>0</w:t>
      </w:r>
      <w:r w:rsidRPr="009E39D2" w:rsidR="00B3228F">
        <w:rPr>
          <w:sz w:val="28"/>
          <w:szCs w:val="28"/>
        </w:rPr>
        <w:t>535625</w:t>
      </w:r>
      <w:r w:rsidRPr="009E39D2" w:rsidR="00962B00">
        <w:rPr>
          <w:sz w:val="28"/>
          <w:szCs w:val="28"/>
        </w:rPr>
        <w:t xml:space="preserve"> от </w:t>
      </w:r>
      <w:r w:rsidRPr="009E39D2" w:rsidR="00B3228F">
        <w:rPr>
          <w:sz w:val="28"/>
          <w:szCs w:val="28"/>
        </w:rPr>
        <w:t>23.05.2022</w:t>
      </w:r>
      <w:r w:rsidRPr="009E39D2" w:rsidR="000D4329">
        <w:rPr>
          <w:sz w:val="28"/>
          <w:szCs w:val="28"/>
        </w:rPr>
        <w:t>; рапорт</w:t>
      </w:r>
      <w:r w:rsidRPr="009E39D2" w:rsidR="002A2539">
        <w:rPr>
          <w:sz w:val="28"/>
          <w:szCs w:val="28"/>
        </w:rPr>
        <w:t>ами</w:t>
      </w:r>
      <w:r w:rsidRPr="009E39D2" w:rsidR="000D4329">
        <w:rPr>
          <w:sz w:val="28"/>
          <w:szCs w:val="28"/>
        </w:rPr>
        <w:t xml:space="preserve"> сотрудник</w:t>
      </w:r>
      <w:r w:rsidRPr="009E39D2" w:rsidR="0028224B">
        <w:rPr>
          <w:sz w:val="28"/>
          <w:szCs w:val="28"/>
        </w:rPr>
        <w:t>ов</w:t>
      </w:r>
      <w:r w:rsidRPr="009E39D2" w:rsidR="000D4329">
        <w:rPr>
          <w:sz w:val="28"/>
          <w:szCs w:val="28"/>
        </w:rPr>
        <w:t xml:space="preserve"> полиции</w:t>
      </w:r>
      <w:r w:rsidRPr="009E39D2" w:rsidR="00920AC5">
        <w:rPr>
          <w:sz w:val="28"/>
          <w:szCs w:val="28"/>
        </w:rPr>
        <w:t xml:space="preserve">, </w:t>
      </w:r>
      <w:r w:rsidRPr="009E39D2" w:rsidR="00C60EB5">
        <w:rPr>
          <w:sz w:val="28"/>
          <w:szCs w:val="28"/>
        </w:rPr>
        <w:t xml:space="preserve"> объяснениями </w:t>
      </w:r>
      <w:r w:rsidRPr="009E39D2" w:rsidR="0028224B">
        <w:rPr>
          <w:sz w:val="28"/>
          <w:szCs w:val="28"/>
        </w:rPr>
        <w:t xml:space="preserve"> лиц  участвовавших в  качестве понятых</w:t>
      </w:r>
      <w:r w:rsidRPr="009E39D2" w:rsidR="004D2134">
        <w:rPr>
          <w:sz w:val="28"/>
          <w:szCs w:val="28"/>
        </w:rPr>
        <w:t>, а также другими материалами дела</w:t>
      </w:r>
      <w:r w:rsidRPr="009E39D2" w:rsidR="00920AC5">
        <w:rPr>
          <w:sz w:val="28"/>
          <w:szCs w:val="28"/>
        </w:rPr>
        <w:t>.</w:t>
      </w:r>
    </w:p>
    <w:p w:rsidR="000D4329" w:rsidRPr="009E39D2" w:rsidP="000D4329">
      <w:pPr>
        <w:suppressAutoHyphens/>
        <w:ind w:firstLine="709"/>
        <w:jc w:val="both"/>
        <w:rPr>
          <w:sz w:val="28"/>
          <w:szCs w:val="28"/>
        </w:rPr>
      </w:pPr>
      <w:r w:rsidRPr="009E39D2">
        <w:rPr>
          <w:sz w:val="28"/>
          <w:szCs w:val="28"/>
        </w:rPr>
        <w:t xml:space="preserve">Все представленные по делу доказательства оценены </w:t>
      </w:r>
      <w:r w:rsidRPr="009E39D2" w:rsidR="00A160AD">
        <w:rPr>
          <w:sz w:val="28"/>
          <w:szCs w:val="28"/>
        </w:rPr>
        <w:t xml:space="preserve">мировым судьей </w:t>
      </w:r>
      <w:r w:rsidRPr="009E39D2">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RPr="009E39D2" w:rsidP="00350987">
      <w:pPr>
        <w:widowControl w:val="0"/>
        <w:autoSpaceDE w:val="0"/>
        <w:autoSpaceDN w:val="0"/>
        <w:adjustRightInd w:val="0"/>
        <w:ind w:right="-5" w:firstLine="720"/>
        <w:jc w:val="both"/>
        <w:rPr>
          <w:color w:val="000000"/>
          <w:sz w:val="28"/>
          <w:szCs w:val="28"/>
        </w:rPr>
      </w:pPr>
      <w:r w:rsidRPr="009E39D2">
        <w:rPr>
          <w:color w:val="000000"/>
          <w:sz w:val="28"/>
          <w:szCs w:val="28"/>
        </w:rPr>
        <w:t>Анализ представленных суду доказательств не позволяет усомниться в том, что</w:t>
      </w:r>
      <w:r w:rsidRPr="009E39D2" w:rsidR="00E870A0">
        <w:rPr>
          <w:sz w:val="28"/>
          <w:szCs w:val="28"/>
        </w:rPr>
        <w:t xml:space="preserve"> </w:t>
      </w:r>
      <w:r w:rsidRPr="009E39D2" w:rsidR="00B3228F">
        <w:rPr>
          <w:sz w:val="28"/>
          <w:szCs w:val="28"/>
        </w:rPr>
        <w:t xml:space="preserve">Липадат А.В. </w:t>
      </w:r>
      <w:r w:rsidRPr="009E39D2" w:rsidR="0090783E">
        <w:rPr>
          <w:color w:val="000000"/>
          <w:sz w:val="28"/>
          <w:szCs w:val="28"/>
        </w:rPr>
        <w:t>отступил</w:t>
      </w:r>
      <w:r w:rsidRPr="009E39D2" w:rsidR="00857482">
        <w:rPr>
          <w:color w:val="000000"/>
          <w:sz w:val="28"/>
          <w:szCs w:val="28"/>
        </w:rPr>
        <w:t xml:space="preserve"> от</w:t>
      </w:r>
      <w:r w:rsidRPr="009E39D2">
        <w:rPr>
          <w:color w:val="000000"/>
          <w:sz w:val="28"/>
          <w:szCs w:val="28"/>
        </w:rPr>
        <w:t xml:space="preserve"> требований пункта 2.7 Правил дорожного движения</w:t>
      </w:r>
      <w:r w:rsidRPr="009E39D2" w:rsidR="00DB2F10">
        <w:rPr>
          <w:color w:val="000000"/>
          <w:sz w:val="28"/>
          <w:szCs w:val="28"/>
        </w:rPr>
        <w:t xml:space="preserve"> и</w:t>
      </w:r>
      <w:r w:rsidRPr="009E39D2">
        <w:rPr>
          <w:color w:val="000000"/>
          <w:sz w:val="28"/>
          <w:szCs w:val="28"/>
        </w:rPr>
        <w:t xml:space="preserve"> управля</w:t>
      </w:r>
      <w:r w:rsidRPr="009E39D2" w:rsidR="00DB2F10">
        <w:rPr>
          <w:color w:val="000000"/>
          <w:sz w:val="28"/>
          <w:szCs w:val="28"/>
        </w:rPr>
        <w:t>л</w:t>
      </w:r>
      <w:r w:rsidRPr="009E39D2">
        <w:rPr>
          <w:color w:val="000000"/>
          <w:sz w:val="28"/>
          <w:szCs w:val="28"/>
        </w:rPr>
        <w:t xml:space="preserve"> транспортным средством в состоянии алкогольного опьянения. </w:t>
      </w:r>
    </w:p>
    <w:p w:rsidR="00350987" w:rsidRPr="009E39D2" w:rsidP="00350987">
      <w:pPr>
        <w:widowControl w:val="0"/>
        <w:autoSpaceDE w:val="0"/>
        <w:autoSpaceDN w:val="0"/>
        <w:adjustRightInd w:val="0"/>
        <w:ind w:right="-5" w:firstLine="720"/>
        <w:jc w:val="both"/>
        <w:rPr>
          <w:color w:val="000000"/>
          <w:sz w:val="28"/>
          <w:szCs w:val="28"/>
        </w:rPr>
      </w:pPr>
      <w:r w:rsidRPr="009E39D2">
        <w:rPr>
          <w:color w:val="000000"/>
          <w:sz w:val="28"/>
          <w:szCs w:val="28"/>
        </w:rPr>
        <w:t xml:space="preserve">Такое поведение является недопустимым и </w:t>
      </w:r>
      <w:r w:rsidRPr="009E39D2" w:rsidR="007D7C46">
        <w:rPr>
          <w:color w:val="000000"/>
          <w:sz w:val="28"/>
          <w:szCs w:val="28"/>
        </w:rPr>
        <w:t>влечет ответственность</w:t>
      </w:r>
      <w:r w:rsidRPr="009E39D2">
        <w:rPr>
          <w:color w:val="000000"/>
          <w:sz w:val="28"/>
          <w:szCs w:val="28"/>
        </w:rPr>
        <w:t xml:space="preserve"> по части 1 статьи 12.8 Кодекса Российской Федерации об административных правонарушениях.</w:t>
      </w:r>
    </w:p>
    <w:p w:rsidR="00350987" w:rsidRPr="009E39D2" w:rsidP="00350987">
      <w:pPr>
        <w:suppressAutoHyphens/>
        <w:autoSpaceDE w:val="0"/>
        <w:autoSpaceDN w:val="0"/>
        <w:adjustRightInd w:val="0"/>
        <w:ind w:firstLine="709"/>
        <w:jc w:val="both"/>
        <w:rPr>
          <w:sz w:val="28"/>
          <w:szCs w:val="28"/>
        </w:rPr>
      </w:pPr>
      <w:r w:rsidRPr="009E39D2">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9E39D2">
          <w:rPr>
            <w:sz w:val="28"/>
            <w:szCs w:val="28"/>
          </w:rPr>
          <w:t>статьи 24.1</w:t>
        </w:r>
      </w:hyperlink>
      <w:r w:rsidRPr="009E39D2">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9E39D2">
          <w:rPr>
            <w:sz w:val="28"/>
            <w:szCs w:val="28"/>
          </w:rPr>
          <w:t>статьи 26.1</w:t>
        </w:r>
      </w:hyperlink>
      <w:r w:rsidRPr="009E39D2">
        <w:rPr>
          <w:sz w:val="28"/>
          <w:szCs w:val="28"/>
        </w:rPr>
        <w:t xml:space="preserve"> Кодекса Российской </w:t>
      </w:r>
      <w:r w:rsidRPr="009E39D2">
        <w:rPr>
          <w:sz w:val="28"/>
          <w:szCs w:val="28"/>
        </w:rPr>
        <w:t>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BD70A0" w:rsidRPr="00BD70A0" w:rsidP="00BD70A0">
      <w:pPr>
        <w:widowControl w:val="0"/>
        <w:autoSpaceDE w:val="0"/>
        <w:autoSpaceDN w:val="0"/>
        <w:adjustRightInd w:val="0"/>
        <w:ind w:right="-5" w:firstLine="720"/>
        <w:jc w:val="both"/>
        <w:rPr>
          <w:color w:val="000000"/>
          <w:sz w:val="28"/>
          <w:szCs w:val="28"/>
        </w:rPr>
      </w:pPr>
      <w:r w:rsidRPr="00BD70A0">
        <w:rPr>
          <w:color w:val="000000"/>
          <w:sz w:val="28"/>
          <w:szCs w:val="28"/>
        </w:rPr>
        <w:t>Пунктом 18 Постановления Пленума Верховного Суда Российской Федерации от 24</w:t>
      </w:r>
      <w:r w:rsidRPr="009E39D2">
        <w:rPr>
          <w:color w:val="000000"/>
          <w:sz w:val="28"/>
          <w:szCs w:val="28"/>
        </w:rPr>
        <w:t>.03.</w:t>
      </w:r>
      <w:r w:rsidRPr="00BD70A0">
        <w:rPr>
          <w:color w:val="000000"/>
          <w:sz w:val="28"/>
          <w:szCs w:val="28"/>
        </w:rPr>
        <w:t xml:space="preserve">2005 № 5 </w:t>
      </w:r>
      <w:r w:rsidRPr="009E39D2">
        <w:rPr>
          <w:color w:val="000000"/>
          <w:sz w:val="28"/>
          <w:szCs w:val="28"/>
        </w:rPr>
        <w:t>«</w:t>
      </w:r>
      <w:r w:rsidRPr="00BD70A0">
        <w:rPr>
          <w:color w:val="000000"/>
          <w:sz w:val="28"/>
          <w:szCs w:val="28"/>
        </w:rPr>
        <w:t>О некоторых вопросах, возникающих у судов при применении Кодекса Российской Федерации об административных правонарушениях</w:t>
      </w:r>
      <w:r w:rsidRPr="009E39D2">
        <w:rPr>
          <w:color w:val="000000"/>
          <w:sz w:val="28"/>
          <w:szCs w:val="28"/>
        </w:rPr>
        <w:t>»</w:t>
      </w:r>
      <w:r w:rsidRPr="00BD70A0">
        <w:rPr>
          <w:color w:val="000000"/>
          <w:sz w:val="28"/>
          <w:szCs w:val="28"/>
        </w:rPr>
        <w:t xml:space="preserve">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BD70A0" w:rsidRPr="00BD70A0" w:rsidP="00BD70A0">
      <w:pPr>
        <w:widowControl w:val="0"/>
        <w:shd w:val="clear" w:color="auto" w:fill="FFFFFF"/>
        <w:spacing w:line="317" w:lineRule="exact"/>
        <w:ind w:firstLine="709"/>
        <w:jc w:val="both"/>
        <w:rPr>
          <w:sz w:val="28"/>
          <w:szCs w:val="28"/>
          <w:lang w:eastAsia="en-US"/>
        </w:rPr>
      </w:pPr>
      <w:r w:rsidRPr="00BD70A0">
        <w:rPr>
          <w:sz w:val="28"/>
          <w:szCs w:val="28"/>
          <w:lang w:eastAsia="en-US"/>
        </w:rPr>
        <w:t>Обстоятельств, которые бы могли свидетельствовать о предвзятости и небеспристрастности сотрудник</w:t>
      </w:r>
      <w:r w:rsidRPr="009E39D2" w:rsidR="00EB1AA8">
        <w:rPr>
          <w:sz w:val="28"/>
          <w:szCs w:val="28"/>
          <w:lang w:eastAsia="en-US"/>
        </w:rPr>
        <w:t>ов</w:t>
      </w:r>
      <w:r w:rsidRPr="00BD70A0">
        <w:rPr>
          <w:sz w:val="28"/>
          <w:szCs w:val="28"/>
          <w:lang w:eastAsia="en-US"/>
        </w:rPr>
        <w:t xml:space="preserve"> полиции, из материалов дела не усматривается</w:t>
      </w:r>
      <w:r w:rsidRPr="00BD70A0">
        <w:rPr>
          <w:sz w:val="28"/>
          <w:szCs w:val="28"/>
          <w:highlight w:val="none"/>
          <w:lang w:eastAsia="en-US"/>
        </w:rPr>
        <w:t>.</w:t>
      </w:r>
    </w:p>
    <w:p w:rsidR="00BD70A0" w:rsidRPr="009E39D2" w:rsidP="00BD70A0">
      <w:pPr>
        <w:widowControl w:val="0"/>
        <w:autoSpaceDE w:val="0"/>
        <w:autoSpaceDN w:val="0"/>
        <w:adjustRightInd w:val="0"/>
        <w:ind w:right="-5" w:firstLine="720"/>
        <w:jc w:val="both"/>
        <w:rPr>
          <w:color w:val="000000"/>
          <w:sz w:val="28"/>
          <w:szCs w:val="28"/>
        </w:rPr>
      </w:pPr>
      <w:r w:rsidRPr="009E39D2">
        <w:rPr>
          <w:color w:val="000000"/>
          <w:sz w:val="28"/>
          <w:szCs w:val="28"/>
        </w:rPr>
        <w:t xml:space="preserve">В соответствии с </w:t>
      </w:r>
      <w:hyperlink r:id="rId7" w:history="1">
        <w:r w:rsidRPr="009E39D2">
          <w:rPr>
            <w:rStyle w:val="Hyperlink"/>
            <w:sz w:val="28"/>
            <w:szCs w:val="28"/>
            <w:u w:val="none"/>
          </w:rPr>
          <w:t>частями 2</w:t>
        </w:r>
      </w:hyperlink>
      <w:r w:rsidRPr="009E39D2">
        <w:rPr>
          <w:color w:val="000000"/>
          <w:sz w:val="28"/>
          <w:szCs w:val="28"/>
        </w:rPr>
        <w:t xml:space="preserve"> и </w:t>
      </w:r>
      <w:hyperlink r:id="rId8" w:history="1">
        <w:r w:rsidRPr="009E39D2">
          <w:rPr>
            <w:rStyle w:val="Hyperlink"/>
            <w:sz w:val="28"/>
            <w:szCs w:val="28"/>
            <w:u w:val="none"/>
          </w:rPr>
          <w:t>6 статьи 25.7</w:t>
        </w:r>
      </w:hyperlink>
      <w:r w:rsidRPr="009E39D2">
        <w:rPr>
          <w:color w:val="000000"/>
          <w:sz w:val="28"/>
          <w:szCs w:val="28"/>
        </w:rPr>
        <w:t xml:space="preserve"> КоАП РФ в случаях, предусмотренных </w:t>
      </w:r>
      <w:hyperlink r:id="rId9" w:history="1">
        <w:r w:rsidRPr="009E39D2">
          <w:rPr>
            <w:rStyle w:val="Hyperlink"/>
            <w:sz w:val="28"/>
            <w:szCs w:val="28"/>
            <w:u w:val="none"/>
          </w:rPr>
          <w:t>главой 27</w:t>
        </w:r>
      </w:hyperlink>
      <w:r w:rsidRPr="009E39D2">
        <w:rPr>
          <w:color w:val="000000"/>
          <w:sz w:val="28"/>
          <w:szCs w:val="28"/>
        </w:rPr>
        <w:t xml:space="preserve"> и </w:t>
      </w:r>
      <w:hyperlink r:id="rId10" w:history="1">
        <w:r w:rsidRPr="009E39D2">
          <w:rPr>
            <w:rStyle w:val="Hyperlink"/>
            <w:sz w:val="28"/>
            <w:szCs w:val="28"/>
            <w:u w:val="none"/>
          </w:rPr>
          <w:t>статьей 28.1.1</w:t>
        </w:r>
      </w:hyperlink>
      <w:r w:rsidRPr="009E39D2">
        <w:rPr>
          <w:color w:val="000000"/>
          <w:sz w:val="28"/>
          <w:szCs w:val="28"/>
        </w:rPr>
        <w:t xml:space="preserve"> названного Кодекса,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BD70A0" w:rsidRPr="009E39D2" w:rsidP="00BD70A0">
      <w:pPr>
        <w:widowControl w:val="0"/>
        <w:autoSpaceDE w:val="0"/>
        <w:autoSpaceDN w:val="0"/>
        <w:adjustRightInd w:val="0"/>
        <w:ind w:right="-5" w:firstLine="720"/>
        <w:jc w:val="both"/>
        <w:rPr>
          <w:color w:val="000000"/>
          <w:sz w:val="28"/>
          <w:szCs w:val="28"/>
        </w:rPr>
      </w:pPr>
      <w:r w:rsidRPr="009E39D2">
        <w:rPr>
          <w:color w:val="000000"/>
          <w:sz w:val="28"/>
          <w:szCs w:val="28"/>
        </w:rPr>
        <w:t>Из материалов дела усматривается, что для фиксации совершения процессуальных действий, в том числе направления на медицинское освидетельствование на состояние алкогольного опьянения, инспектором ДПС применена видеозапись, в связи с чем участие понятых не требовалось.</w:t>
      </w:r>
    </w:p>
    <w:p w:rsidR="00350987" w:rsidRPr="009E39D2" w:rsidP="00350987">
      <w:pPr>
        <w:widowControl w:val="0"/>
        <w:shd w:val="clear" w:color="auto" w:fill="FFFFFF"/>
        <w:ind w:left="20" w:right="20" w:firstLine="689"/>
        <w:jc w:val="both"/>
        <w:rPr>
          <w:rFonts w:eastAsia="Courier New"/>
          <w:color w:val="000000"/>
          <w:sz w:val="28"/>
          <w:szCs w:val="28"/>
        </w:rPr>
      </w:pPr>
      <w:r w:rsidRPr="009E39D2">
        <w:rPr>
          <w:rFonts w:eastAsia="Courier New"/>
          <w:color w:val="000000"/>
          <w:sz w:val="28"/>
          <w:szCs w:val="28"/>
        </w:rPr>
        <w:t xml:space="preserve">Обстоятельствами, смягчающими административную ответственность </w:t>
      </w:r>
      <w:r w:rsidRPr="009E39D2" w:rsidR="0028224B">
        <w:rPr>
          <w:color w:val="000000"/>
          <w:sz w:val="28"/>
          <w:szCs w:val="28"/>
        </w:rPr>
        <w:t>признается</w:t>
      </w:r>
      <w:r w:rsidRPr="009E39D2" w:rsidR="009E7A63">
        <w:rPr>
          <w:color w:val="000000"/>
          <w:sz w:val="28"/>
          <w:szCs w:val="28"/>
        </w:rPr>
        <w:t xml:space="preserve"> частичное </w:t>
      </w:r>
      <w:r w:rsidRPr="009E39D2" w:rsidR="00BD70A0">
        <w:rPr>
          <w:color w:val="000000"/>
          <w:sz w:val="28"/>
          <w:szCs w:val="28"/>
        </w:rPr>
        <w:t>признание вины</w:t>
      </w:r>
      <w:r w:rsidRPr="009E39D2" w:rsidR="009E7A63">
        <w:rPr>
          <w:color w:val="000000"/>
          <w:sz w:val="28"/>
          <w:szCs w:val="28"/>
        </w:rPr>
        <w:t>,</w:t>
      </w:r>
      <w:r w:rsidRPr="009E39D2">
        <w:rPr>
          <w:rFonts w:eastAsia="Courier New"/>
          <w:color w:val="000000"/>
          <w:sz w:val="28"/>
          <w:szCs w:val="28"/>
        </w:rPr>
        <w:t xml:space="preserve"> </w:t>
      </w:r>
      <w:r w:rsidRPr="009E39D2" w:rsidR="00B3228F">
        <w:rPr>
          <w:rFonts w:eastAsia="Courier New"/>
          <w:color w:val="000000"/>
          <w:sz w:val="28"/>
          <w:szCs w:val="28"/>
        </w:rPr>
        <w:t>наличие иждивенцев</w:t>
      </w:r>
      <w:r w:rsidRPr="009E39D2">
        <w:rPr>
          <w:rFonts w:eastAsia="Courier New"/>
          <w:color w:val="000000"/>
          <w:sz w:val="28"/>
          <w:szCs w:val="28"/>
        </w:rPr>
        <w:t>.</w:t>
      </w:r>
    </w:p>
    <w:p w:rsidR="00FA52D8" w:rsidRPr="009E39D2" w:rsidP="00FA52D8">
      <w:pPr>
        <w:pStyle w:val="1"/>
        <w:shd w:val="clear" w:color="auto" w:fill="auto"/>
        <w:spacing w:line="240" w:lineRule="auto"/>
        <w:ind w:left="23" w:right="23" w:firstLine="686"/>
        <w:jc w:val="both"/>
        <w:rPr>
          <w:sz w:val="28"/>
          <w:szCs w:val="28"/>
        </w:rPr>
      </w:pPr>
      <w:r w:rsidRPr="009E39D2">
        <w:rPr>
          <w:sz w:val="28"/>
          <w:szCs w:val="28"/>
        </w:rPr>
        <w:t>Обстоятельства, отягчающие административную ответственность повторное совершение однородного административного правонарушения.</w:t>
      </w:r>
    </w:p>
    <w:p w:rsidR="00157EBB" w:rsidRPr="009E39D2" w:rsidP="00C326DD">
      <w:pPr>
        <w:pStyle w:val="1"/>
        <w:shd w:val="clear" w:color="auto" w:fill="auto"/>
        <w:spacing w:line="240" w:lineRule="auto"/>
        <w:ind w:firstLine="709"/>
        <w:jc w:val="both"/>
        <w:rPr>
          <w:sz w:val="28"/>
          <w:szCs w:val="28"/>
        </w:rPr>
      </w:pPr>
      <w:r w:rsidRPr="009E39D2">
        <w:rPr>
          <w:sz w:val="28"/>
          <w:szCs w:val="28"/>
        </w:rPr>
        <w:t xml:space="preserve">При назначении наказания </w:t>
      </w:r>
      <w:r w:rsidRPr="009E39D2" w:rsidR="00E55EFC">
        <w:rPr>
          <w:sz w:val="28"/>
          <w:szCs w:val="28"/>
        </w:rPr>
        <w:t>суд</w:t>
      </w:r>
      <w:r w:rsidRPr="009E39D2">
        <w:rPr>
          <w:sz w:val="28"/>
          <w:szCs w:val="28"/>
        </w:rPr>
        <w:t xml:space="preserve"> учитывает вышеизложенные обстоятельства, характер совершенного административного правонарушения</w:t>
      </w:r>
      <w:r w:rsidRPr="009E39D2" w:rsidR="00BD4368">
        <w:rPr>
          <w:sz w:val="28"/>
          <w:szCs w:val="28"/>
        </w:rPr>
        <w:t>, личность вин</w:t>
      </w:r>
      <w:r w:rsidRPr="009E39D2" w:rsidR="00FA52D8">
        <w:rPr>
          <w:sz w:val="28"/>
          <w:szCs w:val="28"/>
        </w:rPr>
        <w:t xml:space="preserve">овного, </w:t>
      </w:r>
      <w:r w:rsidRPr="009E39D2" w:rsidR="00BD4368">
        <w:rPr>
          <w:sz w:val="28"/>
          <w:szCs w:val="28"/>
        </w:rPr>
        <w:t>имущественное положение</w:t>
      </w:r>
      <w:r w:rsidRPr="009E39D2" w:rsidR="00E55EFC">
        <w:rPr>
          <w:sz w:val="28"/>
          <w:szCs w:val="28"/>
        </w:rPr>
        <w:t>.</w:t>
      </w:r>
    </w:p>
    <w:p w:rsidR="00CB57D5" w:rsidRPr="009E39D2" w:rsidP="00E6569E">
      <w:pPr>
        <w:pStyle w:val="1"/>
        <w:shd w:val="clear" w:color="auto" w:fill="auto"/>
        <w:spacing w:line="240" w:lineRule="auto"/>
        <w:ind w:firstLine="709"/>
        <w:jc w:val="both"/>
        <w:rPr>
          <w:sz w:val="28"/>
          <w:szCs w:val="28"/>
        </w:rPr>
      </w:pPr>
      <w:r w:rsidRPr="009E39D2">
        <w:rPr>
          <w:sz w:val="28"/>
          <w:szCs w:val="28"/>
        </w:rPr>
        <w:t>На основании изложе</w:t>
      </w:r>
      <w:r w:rsidRPr="009E39D2" w:rsidR="00AA2951">
        <w:rPr>
          <w:sz w:val="28"/>
          <w:szCs w:val="28"/>
        </w:rPr>
        <w:t>нного</w:t>
      </w:r>
      <w:r w:rsidRPr="009E39D2">
        <w:rPr>
          <w:sz w:val="28"/>
          <w:szCs w:val="28"/>
        </w:rPr>
        <w:t>, руководствуясь частью 1 статьи 12.8</w:t>
      </w:r>
      <w:r w:rsidRPr="009E39D2">
        <w:rPr>
          <w:sz w:val="28"/>
          <w:szCs w:val="28"/>
        </w:rPr>
        <w:t>, статьями 2</w:t>
      </w:r>
      <w:r w:rsidRPr="009E39D2" w:rsidR="00E55EFC">
        <w:rPr>
          <w:sz w:val="28"/>
          <w:szCs w:val="28"/>
        </w:rPr>
        <w:t>9</w:t>
      </w:r>
      <w:r w:rsidRPr="009E39D2">
        <w:rPr>
          <w:sz w:val="28"/>
          <w:szCs w:val="28"/>
        </w:rPr>
        <w:t>.</w:t>
      </w:r>
      <w:r w:rsidRPr="009E39D2" w:rsidR="00E55EFC">
        <w:rPr>
          <w:sz w:val="28"/>
          <w:szCs w:val="28"/>
        </w:rPr>
        <w:t>9,</w:t>
      </w:r>
      <w:r w:rsidRPr="009E39D2">
        <w:rPr>
          <w:sz w:val="28"/>
          <w:szCs w:val="28"/>
        </w:rPr>
        <w:t xml:space="preserve"> 29.10 </w:t>
      </w:r>
      <w:r w:rsidRPr="009E39D2" w:rsidR="00E55EFC">
        <w:rPr>
          <w:sz w:val="28"/>
          <w:szCs w:val="28"/>
        </w:rPr>
        <w:t>Кодекса Российской Федерации об административных правонарушениях,</w:t>
      </w:r>
    </w:p>
    <w:p w:rsidR="009E39D2" w:rsidRPr="009E39D2" w:rsidP="00E6569E">
      <w:pPr>
        <w:pStyle w:val="1"/>
        <w:shd w:val="clear" w:color="auto" w:fill="auto"/>
        <w:spacing w:line="240" w:lineRule="auto"/>
        <w:ind w:firstLine="709"/>
        <w:jc w:val="both"/>
        <w:rPr>
          <w:sz w:val="28"/>
          <w:szCs w:val="28"/>
        </w:rPr>
      </w:pPr>
    </w:p>
    <w:p w:rsidR="00311BC3" w:rsidRPr="009E39D2" w:rsidP="00882C1A">
      <w:pPr>
        <w:pStyle w:val="1"/>
        <w:shd w:val="clear" w:color="auto" w:fill="auto"/>
        <w:spacing w:line="240" w:lineRule="auto"/>
        <w:jc w:val="center"/>
        <w:rPr>
          <w:sz w:val="28"/>
          <w:szCs w:val="28"/>
        </w:rPr>
      </w:pPr>
      <w:r w:rsidRPr="009E39D2">
        <w:rPr>
          <w:sz w:val="28"/>
          <w:szCs w:val="28"/>
        </w:rPr>
        <w:t>ПОСТАНОВИЛ:</w:t>
      </w:r>
    </w:p>
    <w:p w:rsidR="00311BC3" w:rsidRPr="009E39D2" w:rsidP="00311BC3">
      <w:pPr>
        <w:pStyle w:val="1"/>
        <w:shd w:val="clear" w:color="auto" w:fill="auto"/>
        <w:spacing w:line="240" w:lineRule="auto"/>
        <w:ind w:firstLine="567"/>
        <w:rPr>
          <w:sz w:val="28"/>
          <w:szCs w:val="28"/>
        </w:rPr>
      </w:pPr>
    </w:p>
    <w:p w:rsidR="00311BC3" w:rsidRPr="009E39D2" w:rsidP="007F502D">
      <w:pPr>
        <w:pStyle w:val="ConsPlusNormal"/>
        <w:ind w:firstLine="709"/>
        <w:jc w:val="both"/>
        <w:rPr>
          <w:color w:val="FF0000"/>
          <w:sz w:val="28"/>
          <w:szCs w:val="28"/>
        </w:rPr>
      </w:pPr>
      <w:r w:rsidRPr="009E39D2">
        <w:rPr>
          <w:sz w:val="28"/>
          <w:szCs w:val="28"/>
        </w:rPr>
        <w:t xml:space="preserve">признать </w:t>
      </w:r>
      <w:r w:rsidRPr="009E39D2" w:rsidR="00C93A46">
        <w:rPr>
          <w:sz w:val="28"/>
          <w:szCs w:val="28"/>
        </w:rPr>
        <w:t>Липадата А</w:t>
      </w:r>
      <w:r w:rsidR="00212612">
        <w:rPr>
          <w:sz w:val="28"/>
          <w:szCs w:val="28"/>
        </w:rPr>
        <w:t>.</w:t>
      </w:r>
      <w:r w:rsidRPr="009E39D2" w:rsidR="00C93A46">
        <w:rPr>
          <w:sz w:val="28"/>
          <w:szCs w:val="28"/>
        </w:rPr>
        <w:t>В</w:t>
      </w:r>
      <w:r w:rsidR="00212612">
        <w:rPr>
          <w:sz w:val="28"/>
          <w:szCs w:val="28"/>
        </w:rPr>
        <w:t>.</w:t>
      </w:r>
      <w:r w:rsidRPr="009E39D2" w:rsidR="00C93A46">
        <w:rPr>
          <w:sz w:val="28"/>
          <w:szCs w:val="28"/>
        </w:rPr>
        <w:t xml:space="preserve">, </w:t>
      </w:r>
      <w:r w:rsidR="00212612">
        <w:rPr>
          <w:sz w:val="28"/>
          <w:szCs w:val="28"/>
        </w:rPr>
        <w:t>«данные изъяты»</w:t>
      </w:r>
      <w:r w:rsidRPr="009E39D2" w:rsidR="00C93A46">
        <w:rPr>
          <w:sz w:val="28"/>
          <w:szCs w:val="28"/>
        </w:rPr>
        <w:t xml:space="preserve"> года рождения, </w:t>
      </w:r>
      <w:r w:rsidRPr="009E39D2" w:rsidR="00F638B1">
        <w:rPr>
          <w:sz w:val="28"/>
          <w:szCs w:val="28"/>
        </w:rPr>
        <w:t>виновным</w:t>
      </w:r>
      <w:r w:rsidRPr="009E39D2" w:rsidR="00C326DD">
        <w:rPr>
          <w:sz w:val="28"/>
          <w:szCs w:val="28"/>
        </w:rPr>
        <w:t xml:space="preserve"> в совершении административного правонарушения, предусмотренного частью 1 статьи 12.8 </w:t>
      </w:r>
      <w:r w:rsidRPr="009E39D2">
        <w:rPr>
          <w:sz w:val="28"/>
          <w:szCs w:val="28"/>
        </w:rPr>
        <w:t>Кодекса Российской Федерации об административных правонарушениях</w:t>
      </w:r>
      <w:r w:rsidRPr="009E39D2" w:rsidR="00C326DD">
        <w:rPr>
          <w:sz w:val="28"/>
          <w:szCs w:val="28"/>
        </w:rPr>
        <w:t xml:space="preserve">, и подвергнуть административному наказанию в виде </w:t>
      </w:r>
      <w:r w:rsidRPr="009E39D2" w:rsidR="00C326DD">
        <w:rPr>
          <w:sz w:val="28"/>
          <w:szCs w:val="28"/>
        </w:rPr>
        <w:t xml:space="preserve">административного штрафа в размере 30 000 (тридцать тысяч) рублей </w:t>
      </w:r>
      <w:r w:rsidRPr="009E39D2" w:rsidR="002F4641">
        <w:rPr>
          <w:sz w:val="28"/>
          <w:szCs w:val="28"/>
        </w:rPr>
        <w:t xml:space="preserve">с лишением права управления транспортными средствами сроком на </w:t>
      </w:r>
      <w:r w:rsidRPr="009E39D2" w:rsidR="0050261B">
        <w:rPr>
          <w:sz w:val="28"/>
          <w:szCs w:val="28"/>
        </w:rPr>
        <w:t>1 (один</w:t>
      </w:r>
      <w:r w:rsidRPr="009E39D2" w:rsidR="00B73D54">
        <w:rPr>
          <w:sz w:val="28"/>
          <w:szCs w:val="28"/>
        </w:rPr>
        <w:t>)</w:t>
      </w:r>
      <w:r w:rsidRPr="009E39D2" w:rsidR="001D2709">
        <w:rPr>
          <w:sz w:val="28"/>
          <w:szCs w:val="28"/>
        </w:rPr>
        <w:t xml:space="preserve"> </w:t>
      </w:r>
      <w:r w:rsidRPr="009E39D2" w:rsidR="00663607">
        <w:rPr>
          <w:sz w:val="28"/>
          <w:szCs w:val="28"/>
        </w:rPr>
        <w:t>год 6 (шесть</w:t>
      </w:r>
      <w:r w:rsidRPr="009E39D2" w:rsidR="0050261B">
        <w:rPr>
          <w:sz w:val="28"/>
          <w:szCs w:val="28"/>
        </w:rPr>
        <w:t>) месяцев</w:t>
      </w:r>
      <w:r w:rsidRPr="009E39D2" w:rsidR="002F4641">
        <w:rPr>
          <w:sz w:val="28"/>
          <w:szCs w:val="28"/>
        </w:rPr>
        <w:t>.</w:t>
      </w:r>
    </w:p>
    <w:p w:rsidR="002F270F" w:rsidRPr="009E39D2" w:rsidP="002F270F">
      <w:pPr>
        <w:pStyle w:val="ConsPlusNormal"/>
        <w:tabs>
          <w:tab w:val="left" w:pos="2693"/>
        </w:tabs>
        <w:ind w:firstLine="709"/>
        <w:jc w:val="both"/>
        <w:rPr>
          <w:color w:val="FF0000"/>
          <w:sz w:val="28"/>
          <w:szCs w:val="28"/>
        </w:rPr>
      </w:pPr>
      <w:r w:rsidRPr="009E39D2">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9E39D2" w:rsidP="002F270F">
      <w:pPr>
        <w:pStyle w:val="ConsPlusNormal"/>
        <w:ind w:firstLine="709"/>
        <w:jc w:val="both"/>
        <w:rPr>
          <w:sz w:val="28"/>
          <w:szCs w:val="28"/>
        </w:rPr>
      </w:pPr>
      <w:r w:rsidRPr="009E39D2">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9E39D2" w:rsidP="002F270F">
      <w:pPr>
        <w:ind w:firstLine="686"/>
        <w:jc w:val="both"/>
        <w:rPr>
          <w:rFonts w:eastAsiaTheme="minorHAnsi"/>
          <w:sz w:val="28"/>
          <w:szCs w:val="28"/>
          <w:lang w:eastAsia="en-US"/>
        </w:rPr>
      </w:pPr>
      <w:r w:rsidRPr="009E39D2">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RPr="009E39D2" w:rsidP="002F270F">
      <w:pPr>
        <w:ind w:firstLine="686"/>
        <w:jc w:val="both"/>
        <w:rPr>
          <w:rFonts w:eastAsiaTheme="minorHAnsi"/>
          <w:sz w:val="28"/>
          <w:szCs w:val="28"/>
          <w:lang w:eastAsia="en-US"/>
        </w:rPr>
      </w:pPr>
      <w:r w:rsidRPr="009E39D2">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9E39D2" w:rsidP="00E55EFC">
      <w:pPr>
        <w:ind w:firstLine="686"/>
        <w:jc w:val="both"/>
        <w:rPr>
          <w:sz w:val="28"/>
          <w:szCs w:val="28"/>
          <w:lang w:eastAsia="en-US"/>
        </w:rPr>
      </w:pPr>
      <w:r w:rsidRPr="009E39D2">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9E39D2" w:rsidP="00E55EFC">
      <w:pPr>
        <w:ind w:firstLine="686"/>
        <w:jc w:val="both"/>
        <w:rPr>
          <w:color w:val="000000" w:themeColor="text1"/>
          <w:sz w:val="28"/>
          <w:szCs w:val="28"/>
          <w:lang w:eastAsia="en-US"/>
        </w:rPr>
      </w:pPr>
      <w:r w:rsidRPr="009E39D2">
        <w:rPr>
          <w:sz w:val="28"/>
          <w:szCs w:val="28"/>
          <w:lang w:eastAsia="en-US"/>
        </w:rPr>
        <w:t xml:space="preserve">получатель: УФК по Республике Татарстан (УГИБДД МВД по Республике Татарстан), </w:t>
      </w:r>
      <w:r w:rsidRPr="009E39D2">
        <w:rPr>
          <w:color w:val="000000" w:themeColor="text1"/>
          <w:sz w:val="28"/>
          <w:szCs w:val="28"/>
          <w:lang w:eastAsia="en-US"/>
        </w:rPr>
        <w:t>ИНН 165</w:t>
      </w:r>
      <w:r w:rsidRPr="009E39D2" w:rsidR="007D7C46">
        <w:rPr>
          <w:color w:val="000000" w:themeColor="text1"/>
          <w:sz w:val="28"/>
          <w:szCs w:val="28"/>
          <w:lang w:eastAsia="en-US"/>
        </w:rPr>
        <w:t>4</w:t>
      </w:r>
      <w:r w:rsidRPr="009E39D2">
        <w:rPr>
          <w:color w:val="000000" w:themeColor="text1"/>
          <w:sz w:val="28"/>
          <w:szCs w:val="28"/>
          <w:lang w:eastAsia="en-US"/>
        </w:rPr>
        <w:t>002946, КПП 165945001,</w:t>
      </w:r>
      <w:r w:rsidRPr="009E39D2" w:rsidR="005D2BEB">
        <w:rPr>
          <w:color w:val="000000" w:themeColor="text1"/>
          <w:sz w:val="28"/>
          <w:szCs w:val="28"/>
          <w:lang w:eastAsia="en-US"/>
        </w:rPr>
        <w:t xml:space="preserve"> </w:t>
      </w:r>
      <w:r w:rsidRPr="009E39D2" w:rsidR="0003747C">
        <w:rPr>
          <w:color w:val="000000" w:themeColor="text1"/>
          <w:sz w:val="28"/>
          <w:szCs w:val="28"/>
          <w:lang w:eastAsia="en-US"/>
        </w:rPr>
        <w:t>р/с 03100643000000011100, банк получателя: ОТДЕЛЕНИЕ-НБ Республика Татарстан г.Казань//УФК по Республике Татарстан г.Казань, КБК 18811601123010001140, БИК 019205400, ОКТМО 92608000,</w:t>
      </w:r>
      <w:r w:rsidRPr="009E39D2" w:rsidR="00D54F43">
        <w:rPr>
          <w:color w:val="000000" w:themeColor="text1"/>
          <w:sz w:val="28"/>
          <w:szCs w:val="28"/>
          <w:lang w:eastAsia="en-US"/>
        </w:rPr>
        <w:t xml:space="preserve">                                                   </w:t>
      </w:r>
      <w:r w:rsidRPr="009E39D2" w:rsidR="0003747C">
        <w:rPr>
          <w:color w:val="000000" w:themeColor="text1"/>
          <w:sz w:val="28"/>
          <w:szCs w:val="28"/>
          <w:lang w:eastAsia="en-US"/>
        </w:rPr>
        <w:t xml:space="preserve"> к/с 40102810445370000079, </w:t>
      </w:r>
      <w:r w:rsidRPr="009E39D2">
        <w:rPr>
          <w:color w:val="000000" w:themeColor="text1"/>
          <w:sz w:val="28"/>
          <w:szCs w:val="28"/>
          <w:lang w:eastAsia="en-US"/>
        </w:rPr>
        <w:t xml:space="preserve">УИН </w:t>
      </w:r>
      <w:r w:rsidRPr="009E39D2" w:rsidR="00DA2324">
        <w:rPr>
          <w:color w:val="000000" w:themeColor="text1"/>
          <w:sz w:val="28"/>
          <w:szCs w:val="28"/>
          <w:lang w:eastAsia="en-US"/>
        </w:rPr>
        <w:t>188</w:t>
      </w:r>
      <w:r w:rsidRPr="009E39D2" w:rsidR="00C90ADE">
        <w:rPr>
          <w:color w:val="000000" w:themeColor="text1"/>
          <w:sz w:val="28"/>
          <w:szCs w:val="28"/>
          <w:lang w:eastAsia="en-US"/>
        </w:rPr>
        <w:t>1</w:t>
      </w:r>
      <w:r w:rsidRPr="009E39D2" w:rsidR="00C93A46">
        <w:rPr>
          <w:color w:val="000000" w:themeColor="text1"/>
          <w:sz w:val="28"/>
          <w:szCs w:val="28"/>
          <w:lang w:eastAsia="en-US"/>
        </w:rPr>
        <w:t>0416222300020707</w:t>
      </w:r>
      <w:r w:rsidRPr="009E39D2">
        <w:rPr>
          <w:color w:val="000000" w:themeColor="text1"/>
          <w:sz w:val="28"/>
          <w:szCs w:val="28"/>
          <w:lang w:eastAsia="en-US"/>
        </w:rPr>
        <w:t>.</w:t>
      </w:r>
    </w:p>
    <w:p w:rsidR="00E55EFC" w:rsidRPr="009E39D2" w:rsidP="00E55EFC">
      <w:pPr>
        <w:ind w:firstLine="686"/>
        <w:jc w:val="both"/>
        <w:rPr>
          <w:sz w:val="28"/>
          <w:szCs w:val="28"/>
          <w:lang w:eastAsia="en-US"/>
        </w:rPr>
      </w:pPr>
      <w:r w:rsidRPr="009E39D2">
        <w:rPr>
          <w:sz w:val="28"/>
          <w:szCs w:val="28"/>
          <w:lang w:eastAsia="en-US"/>
        </w:rPr>
        <w:t xml:space="preserve">Документ об уплате административного штрафа </w:t>
      </w:r>
      <w:r w:rsidRPr="009E39D2" w:rsidR="00240808">
        <w:rPr>
          <w:sz w:val="28"/>
          <w:szCs w:val="28"/>
          <w:lang w:eastAsia="en-US"/>
        </w:rPr>
        <w:t>необходимо пред</w:t>
      </w:r>
      <w:r w:rsidRPr="009E39D2">
        <w:rPr>
          <w:sz w:val="28"/>
          <w:szCs w:val="28"/>
          <w:lang w:eastAsia="en-US"/>
        </w:rPr>
        <w:t>ставить по адресу: Республика Татарстан, г. Альметьев</w:t>
      </w:r>
      <w:r w:rsidRPr="009E39D2" w:rsidR="007D7C46">
        <w:rPr>
          <w:sz w:val="28"/>
          <w:szCs w:val="28"/>
          <w:lang w:eastAsia="en-US"/>
        </w:rPr>
        <w:t>ск, ул. Ризы Фахретдина, д. 56 «</w:t>
      </w:r>
      <w:r w:rsidRPr="009E39D2">
        <w:rPr>
          <w:sz w:val="28"/>
          <w:szCs w:val="28"/>
          <w:lang w:eastAsia="en-US"/>
        </w:rPr>
        <w:t>А</w:t>
      </w:r>
      <w:r w:rsidRPr="009E39D2" w:rsidR="007D7C46">
        <w:rPr>
          <w:sz w:val="28"/>
          <w:szCs w:val="28"/>
          <w:lang w:eastAsia="en-US"/>
        </w:rPr>
        <w:t>»</w:t>
      </w:r>
      <w:r w:rsidRPr="009E39D2">
        <w:rPr>
          <w:sz w:val="28"/>
          <w:szCs w:val="28"/>
          <w:lang w:eastAsia="en-US"/>
        </w:rPr>
        <w:t>, каб. № 20</w:t>
      </w:r>
      <w:r w:rsidRPr="009E39D2" w:rsidR="007111BF">
        <w:rPr>
          <w:sz w:val="28"/>
          <w:szCs w:val="28"/>
          <w:lang w:eastAsia="en-US"/>
        </w:rPr>
        <w:t>6</w:t>
      </w:r>
      <w:r w:rsidRPr="009E39D2">
        <w:rPr>
          <w:sz w:val="28"/>
          <w:szCs w:val="28"/>
          <w:lang w:eastAsia="en-US"/>
        </w:rPr>
        <w:t>.</w:t>
      </w:r>
    </w:p>
    <w:p w:rsidR="00E55EFC" w:rsidRPr="009E39D2" w:rsidP="00E55EFC">
      <w:pPr>
        <w:ind w:firstLine="686"/>
        <w:jc w:val="both"/>
        <w:rPr>
          <w:sz w:val="28"/>
          <w:szCs w:val="28"/>
          <w:lang w:eastAsia="en-US"/>
        </w:rPr>
      </w:pPr>
      <w:r w:rsidRPr="009E39D2">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w:t>
      </w:r>
      <w:r w:rsidRPr="009E39D2">
        <w:rPr>
          <w:sz w:val="28"/>
          <w:szCs w:val="28"/>
          <w:lang w:eastAsia="en-US"/>
        </w:rPr>
        <w:t xml:space="preserve">срок до пятнадцати суток, либо обязательные работы на срок до пятидесяти часов. </w:t>
      </w:r>
    </w:p>
    <w:p w:rsidR="00311BC3" w:rsidRPr="009E39D2" w:rsidP="00684017">
      <w:pPr>
        <w:pStyle w:val="1"/>
        <w:shd w:val="clear" w:color="auto" w:fill="auto"/>
        <w:spacing w:line="240" w:lineRule="auto"/>
        <w:ind w:firstLine="709"/>
        <w:jc w:val="both"/>
        <w:rPr>
          <w:sz w:val="28"/>
          <w:szCs w:val="28"/>
        </w:rPr>
      </w:pPr>
      <w:r w:rsidRPr="009E39D2">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9E39D2" w:rsidP="00684017">
      <w:pPr>
        <w:ind w:firstLine="709"/>
        <w:rPr>
          <w:sz w:val="28"/>
          <w:szCs w:val="28"/>
        </w:rPr>
      </w:pPr>
    </w:p>
    <w:p w:rsidR="0099093D" w:rsidRPr="009E39D2" w:rsidP="0099093D">
      <w:pPr>
        <w:pStyle w:val="1"/>
        <w:shd w:val="clear" w:color="auto" w:fill="auto"/>
        <w:tabs>
          <w:tab w:val="left" w:pos="4935"/>
          <w:tab w:val="center" w:pos="7167"/>
          <w:tab w:val="right" w:pos="8516"/>
        </w:tabs>
        <w:spacing w:line="240" w:lineRule="auto"/>
        <w:ind w:firstLine="709"/>
        <w:rPr>
          <w:sz w:val="28"/>
          <w:szCs w:val="28"/>
        </w:rPr>
      </w:pPr>
      <w:r w:rsidRPr="009E39D2">
        <w:rPr>
          <w:sz w:val="28"/>
          <w:szCs w:val="28"/>
        </w:rPr>
        <w:t>Мировой судья</w:t>
      </w:r>
      <w:r w:rsidRPr="009E39D2">
        <w:rPr>
          <w:sz w:val="28"/>
          <w:szCs w:val="28"/>
        </w:rPr>
        <w:tab/>
      </w:r>
      <w:r w:rsidRPr="009E39D2">
        <w:rPr>
          <w:sz w:val="28"/>
          <w:szCs w:val="28"/>
        </w:rPr>
        <w:tab/>
      </w:r>
      <w:r w:rsidRPr="009E39D2" w:rsidR="003F4780">
        <w:rPr>
          <w:sz w:val="28"/>
          <w:szCs w:val="28"/>
        </w:rPr>
        <w:t xml:space="preserve">                  </w:t>
      </w:r>
      <w:r w:rsidRPr="009E39D2">
        <w:rPr>
          <w:sz w:val="28"/>
          <w:szCs w:val="28"/>
        </w:rPr>
        <w:t xml:space="preserve">                 </w:t>
      </w:r>
      <w:r w:rsidRPr="009E39D2">
        <w:rPr>
          <w:sz w:val="28"/>
          <w:szCs w:val="28"/>
        </w:rPr>
        <w:t>Ягфаров А.Х.</w:t>
      </w:r>
    </w:p>
    <w:p w:rsidR="00277D22" w:rsidRPr="009E39D2" w:rsidP="00277D22">
      <w:pPr>
        <w:pStyle w:val="1"/>
        <w:shd w:val="clear" w:color="auto" w:fill="auto"/>
        <w:tabs>
          <w:tab w:val="left" w:pos="4935"/>
          <w:tab w:val="center" w:pos="7167"/>
          <w:tab w:val="right" w:pos="8516"/>
        </w:tabs>
        <w:spacing w:line="240" w:lineRule="auto"/>
        <w:ind w:firstLine="709"/>
        <w:rPr>
          <w:sz w:val="28"/>
          <w:szCs w:val="28"/>
        </w:rPr>
      </w:pPr>
      <w:r w:rsidRPr="009E39D2">
        <w:rPr>
          <w:sz w:val="28"/>
          <w:szCs w:val="28"/>
        </w:rPr>
        <w:t>Копия верна.</w:t>
      </w:r>
    </w:p>
    <w:p w:rsidR="00136972" w:rsidRPr="009E39D2" w:rsidP="00136972">
      <w:pPr>
        <w:pStyle w:val="1"/>
        <w:shd w:val="clear" w:color="auto" w:fill="auto"/>
        <w:tabs>
          <w:tab w:val="left" w:pos="4935"/>
          <w:tab w:val="center" w:pos="7167"/>
          <w:tab w:val="right" w:pos="8516"/>
        </w:tabs>
        <w:spacing w:line="240" w:lineRule="auto"/>
        <w:ind w:firstLine="709"/>
        <w:rPr>
          <w:sz w:val="28"/>
          <w:szCs w:val="28"/>
        </w:rPr>
      </w:pPr>
    </w:p>
    <w:p w:rsidR="00684017" w:rsidRPr="009E39D2" w:rsidP="00684017">
      <w:pPr>
        <w:pStyle w:val="1"/>
        <w:shd w:val="clear" w:color="auto" w:fill="auto"/>
        <w:tabs>
          <w:tab w:val="left" w:pos="4935"/>
          <w:tab w:val="center" w:pos="7167"/>
          <w:tab w:val="right" w:pos="8516"/>
        </w:tabs>
        <w:spacing w:line="240" w:lineRule="auto"/>
        <w:ind w:firstLine="709"/>
        <w:rPr>
          <w:sz w:val="28"/>
          <w:szCs w:val="28"/>
        </w:rPr>
      </w:pPr>
    </w:p>
    <w:p w:rsidR="00684017" w:rsidRPr="009E39D2" w:rsidP="00684017">
      <w:pPr>
        <w:pStyle w:val="1"/>
        <w:shd w:val="clear" w:color="auto" w:fill="auto"/>
        <w:tabs>
          <w:tab w:val="left" w:pos="4935"/>
          <w:tab w:val="center" w:pos="7167"/>
          <w:tab w:val="right" w:pos="8516"/>
        </w:tabs>
        <w:spacing w:line="240" w:lineRule="auto"/>
        <w:ind w:firstLine="709"/>
        <w:rPr>
          <w:sz w:val="28"/>
          <w:szCs w:val="28"/>
        </w:rPr>
      </w:pPr>
      <w:r w:rsidRPr="009E39D2">
        <w:rPr>
          <w:sz w:val="28"/>
          <w:szCs w:val="28"/>
        </w:rPr>
        <w:t xml:space="preserve">Постановление вступило </w:t>
      </w:r>
    </w:p>
    <w:p w:rsidR="003F4780" w:rsidRPr="009E39D2" w:rsidP="00684017">
      <w:pPr>
        <w:pStyle w:val="1"/>
        <w:shd w:val="clear" w:color="auto" w:fill="auto"/>
        <w:tabs>
          <w:tab w:val="left" w:pos="4935"/>
          <w:tab w:val="center" w:pos="7167"/>
          <w:tab w:val="right" w:pos="8516"/>
        </w:tabs>
        <w:spacing w:line="240" w:lineRule="auto"/>
        <w:ind w:firstLine="709"/>
        <w:rPr>
          <w:sz w:val="28"/>
          <w:szCs w:val="28"/>
        </w:rPr>
      </w:pPr>
      <w:r w:rsidRPr="009E39D2">
        <w:rPr>
          <w:sz w:val="28"/>
          <w:szCs w:val="28"/>
        </w:rPr>
        <w:t>в законную</w:t>
      </w:r>
      <w:r w:rsidRPr="009E39D2" w:rsidR="00BA648C">
        <w:rPr>
          <w:sz w:val="28"/>
          <w:szCs w:val="28"/>
        </w:rPr>
        <w:t xml:space="preserve"> силу </w:t>
      </w:r>
      <w:r w:rsidRPr="009E39D2" w:rsidR="00C10477">
        <w:rPr>
          <w:sz w:val="28"/>
          <w:szCs w:val="28"/>
        </w:rPr>
        <w:t xml:space="preserve">            </w:t>
      </w:r>
      <w:r w:rsidRPr="009E39D2" w:rsidR="00E8297E">
        <w:rPr>
          <w:sz w:val="28"/>
          <w:szCs w:val="28"/>
        </w:rPr>
        <w:t xml:space="preserve">  </w:t>
      </w:r>
      <w:r w:rsidRPr="009E39D2" w:rsidR="00684017">
        <w:rPr>
          <w:sz w:val="28"/>
          <w:szCs w:val="28"/>
        </w:rPr>
        <w:tab/>
      </w:r>
      <w:r w:rsidRPr="009E39D2" w:rsidR="00684017">
        <w:rPr>
          <w:sz w:val="28"/>
          <w:szCs w:val="28"/>
        </w:rPr>
        <w:tab/>
        <w:t xml:space="preserve">              </w:t>
      </w:r>
    </w:p>
    <w:p w:rsidR="00506B4C" w:rsidRPr="009E39D2" w:rsidP="00684017">
      <w:pPr>
        <w:pStyle w:val="1"/>
        <w:shd w:val="clear" w:color="auto" w:fill="auto"/>
        <w:tabs>
          <w:tab w:val="left" w:pos="4935"/>
          <w:tab w:val="center" w:pos="7167"/>
          <w:tab w:val="right" w:pos="8516"/>
        </w:tabs>
        <w:spacing w:line="240" w:lineRule="auto"/>
        <w:ind w:firstLine="709"/>
        <w:rPr>
          <w:sz w:val="28"/>
          <w:szCs w:val="28"/>
        </w:rPr>
      </w:pPr>
      <w:r w:rsidRPr="009E39D2">
        <w:rPr>
          <w:sz w:val="28"/>
          <w:szCs w:val="28"/>
        </w:rPr>
        <w:t>«____»</w:t>
      </w:r>
      <w:r w:rsidRPr="009E39D2" w:rsidR="00AA6E66">
        <w:rPr>
          <w:sz w:val="28"/>
          <w:szCs w:val="28"/>
        </w:rPr>
        <w:t xml:space="preserve"> _____________ 202</w:t>
      </w:r>
      <w:r w:rsidRPr="009E39D2" w:rsidR="007D7C46">
        <w:rPr>
          <w:sz w:val="28"/>
          <w:szCs w:val="28"/>
        </w:rPr>
        <w:t>2</w:t>
      </w:r>
      <w:r w:rsidRPr="009E39D2" w:rsidR="00C10477">
        <w:rPr>
          <w:sz w:val="28"/>
          <w:szCs w:val="28"/>
        </w:rPr>
        <w:t xml:space="preserve"> года</w:t>
      </w:r>
      <w:r w:rsidRPr="009E39D2">
        <w:rPr>
          <w:sz w:val="28"/>
          <w:szCs w:val="28"/>
        </w:rPr>
        <w:t xml:space="preserve"> </w:t>
      </w:r>
    </w:p>
    <w:p w:rsidR="00A60B4F" w:rsidRPr="009E39D2" w:rsidP="00684017">
      <w:pPr>
        <w:pStyle w:val="1"/>
        <w:shd w:val="clear" w:color="auto" w:fill="auto"/>
        <w:tabs>
          <w:tab w:val="left" w:pos="4935"/>
          <w:tab w:val="center" w:pos="7167"/>
          <w:tab w:val="right" w:pos="8516"/>
        </w:tabs>
        <w:spacing w:line="240" w:lineRule="auto"/>
        <w:ind w:firstLine="709"/>
        <w:rPr>
          <w:sz w:val="28"/>
          <w:szCs w:val="28"/>
        </w:rPr>
      </w:pPr>
    </w:p>
    <w:p w:rsidR="00684017" w:rsidRPr="009E39D2" w:rsidP="00684017">
      <w:pPr>
        <w:pStyle w:val="1"/>
        <w:shd w:val="clear" w:color="auto" w:fill="auto"/>
        <w:tabs>
          <w:tab w:val="left" w:pos="4935"/>
          <w:tab w:val="center" w:pos="7167"/>
          <w:tab w:val="right" w:pos="8516"/>
        </w:tabs>
        <w:spacing w:line="240" w:lineRule="auto"/>
        <w:ind w:firstLine="709"/>
        <w:rPr>
          <w:sz w:val="28"/>
          <w:szCs w:val="28"/>
        </w:rPr>
      </w:pPr>
    </w:p>
    <w:p w:rsidR="0099093D" w:rsidRPr="009E39D2" w:rsidP="0099093D">
      <w:pPr>
        <w:pStyle w:val="1"/>
        <w:shd w:val="clear" w:color="auto" w:fill="auto"/>
        <w:tabs>
          <w:tab w:val="left" w:pos="4935"/>
          <w:tab w:val="center" w:pos="7167"/>
          <w:tab w:val="right" w:pos="8516"/>
        </w:tabs>
        <w:spacing w:line="240" w:lineRule="auto"/>
        <w:ind w:firstLine="709"/>
        <w:rPr>
          <w:sz w:val="28"/>
          <w:szCs w:val="28"/>
        </w:rPr>
      </w:pPr>
      <w:r w:rsidRPr="009E39D2">
        <w:rPr>
          <w:sz w:val="28"/>
          <w:szCs w:val="28"/>
        </w:rPr>
        <w:t>Мировой судья</w:t>
      </w:r>
      <w:r w:rsidRPr="009E39D2">
        <w:rPr>
          <w:sz w:val="28"/>
          <w:szCs w:val="28"/>
        </w:rPr>
        <w:tab/>
      </w:r>
      <w:r w:rsidRPr="009E39D2">
        <w:rPr>
          <w:sz w:val="28"/>
          <w:szCs w:val="28"/>
        </w:rPr>
        <w:tab/>
      </w:r>
      <w:r w:rsidRPr="009E39D2" w:rsidR="003F4780">
        <w:rPr>
          <w:sz w:val="28"/>
          <w:szCs w:val="28"/>
        </w:rPr>
        <w:t xml:space="preserve">                  </w:t>
      </w:r>
      <w:r w:rsidRPr="009E39D2">
        <w:rPr>
          <w:sz w:val="28"/>
          <w:szCs w:val="28"/>
        </w:rPr>
        <w:t xml:space="preserve">               </w:t>
      </w:r>
      <w:r w:rsidRPr="009E39D2" w:rsidR="00C10477">
        <w:rPr>
          <w:sz w:val="28"/>
          <w:szCs w:val="28"/>
        </w:rPr>
        <w:t xml:space="preserve">  </w:t>
      </w:r>
      <w:r w:rsidRPr="009E39D2">
        <w:rPr>
          <w:sz w:val="28"/>
          <w:szCs w:val="28"/>
        </w:rPr>
        <w:t>Ягфаров А.Х.</w:t>
      </w:r>
    </w:p>
    <w:p w:rsidR="001146B0" w:rsidRPr="009E39D2" w:rsidP="00684017">
      <w:pPr>
        <w:pStyle w:val="1"/>
        <w:shd w:val="clear" w:color="auto" w:fill="auto"/>
        <w:tabs>
          <w:tab w:val="left" w:pos="4935"/>
          <w:tab w:val="center" w:pos="7167"/>
          <w:tab w:val="right" w:pos="8516"/>
        </w:tabs>
        <w:spacing w:line="240" w:lineRule="auto"/>
        <w:ind w:firstLine="709"/>
        <w:rPr>
          <w:sz w:val="28"/>
          <w:szCs w:val="28"/>
        </w:rPr>
      </w:pPr>
    </w:p>
    <w:p w:rsidR="00A60B4F" w:rsidRPr="009E39D2" w:rsidP="00684017">
      <w:pPr>
        <w:pStyle w:val="1"/>
        <w:shd w:val="clear" w:color="auto" w:fill="auto"/>
        <w:tabs>
          <w:tab w:val="left" w:pos="4935"/>
          <w:tab w:val="center" w:pos="7167"/>
          <w:tab w:val="right" w:pos="8516"/>
        </w:tabs>
        <w:spacing w:line="240" w:lineRule="auto"/>
        <w:ind w:firstLine="709"/>
        <w:rPr>
          <w:sz w:val="28"/>
          <w:szCs w:val="28"/>
        </w:rPr>
      </w:pPr>
    </w:p>
    <w:p w:rsidR="00F43AD2" w:rsidRPr="009E39D2" w:rsidP="00684017">
      <w:pPr>
        <w:pStyle w:val="1"/>
        <w:shd w:val="clear" w:color="auto" w:fill="auto"/>
        <w:tabs>
          <w:tab w:val="left" w:pos="4935"/>
          <w:tab w:val="center" w:pos="7167"/>
          <w:tab w:val="right" w:pos="8516"/>
        </w:tabs>
        <w:spacing w:line="240" w:lineRule="auto"/>
        <w:ind w:firstLine="709"/>
        <w:rPr>
          <w:sz w:val="28"/>
          <w:szCs w:val="28"/>
        </w:rPr>
      </w:pPr>
    </w:p>
    <w:sectPr w:rsidSect="009E39D2">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75C20"/>
    <w:rsid w:val="00083D6B"/>
    <w:rsid w:val="00095582"/>
    <w:rsid w:val="00096E45"/>
    <w:rsid w:val="000D1AB9"/>
    <w:rsid w:val="000D4329"/>
    <w:rsid w:val="000D4FF4"/>
    <w:rsid w:val="000E5E0A"/>
    <w:rsid w:val="000E6168"/>
    <w:rsid w:val="000E6E0E"/>
    <w:rsid w:val="000F67E3"/>
    <w:rsid w:val="00110578"/>
    <w:rsid w:val="0011290A"/>
    <w:rsid w:val="00113D8E"/>
    <w:rsid w:val="001146B0"/>
    <w:rsid w:val="00120ED1"/>
    <w:rsid w:val="001248EA"/>
    <w:rsid w:val="0012500B"/>
    <w:rsid w:val="001323A4"/>
    <w:rsid w:val="00134106"/>
    <w:rsid w:val="001365FB"/>
    <w:rsid w:val="00136972"/>
    <w:rsid w:val="00136C16"/>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2612"/>
    <w:rsid w:val="00217C0D"/>
    <w:rsid w:val="00223012"/>
    <w:rsid w:val="00223E63"/>
    <w:rsid w:val="002308B7"/>
    <w:rsid w:val="0023571D"/>
    <w:rsid w:val="00240808"/>
    <w:rsid w:val="00243E24"/>
    <w:rsid w:val="00247712"/>
    <w:rsid w:val="00265E73"/>
    <w:rsid w:val="00274CEC"/>
    <w:rsid w:val="00277D22"/>
    <w:rsid w:val="002811E2"/>
    <w:rsid w:val="0028224B"/>
    <w:rsid w:val="0028373C"/>
    <w:rsid w:val="002913C3"/>
    <w:rsid w:val="002A2539"/>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C79"/>
    <w:rsid w:val="003275D8"/>
    <w:rsid w:val="0033371E"/>
    <w:rsid w:val="003451D4"/>
    <w:rsid w:val="00350987"/>
    <w:rsid w:val="00362635"/>
    <w:rsid w:val="00365CA4"/>
    <w:rsid w:val="003712AE"/>
    <w:rsid w:val="00371356"/>
    <w:rsid w:val="00383046"/>
    <w:rsid w:val="00383A88"/>
    <w:rsid w:val="003931BE"/>
    <w:rsid w:val="003A45C6"/>
    <w:rsid w:val="003A6F6C"/>
    <w:rsid w:val="003B6359"/>
    <w:rsid w:val="003C57CF"/>
    <w:rsid w:val="003D5316"/>
    <w:rsid w:val="003E6F55"/>
    <w:rsid w:val="003F2EFD"/>
    <w:rsid w:val="003F4780"/>
    <w:rsid w:val="003F6FC8"/>
    <w:rsid w:val="003F7161"/>
    <w:rsid w:val="00400828"/>
    <w:rsid w:val="00413EA8"/>
    <w:rsid w:val="00421493"/>
    <w:rsid w:val="00424E67"/>
    <w:rsid w:val="0042611F"/>
    <w:rsid w:val="004309FB"/>
    <w:rsid w:val="00431529"/>
    <w:rsid w:val="00432626"/>
    <w:rsid w:val="00435E1C"/>
    <w:rsid w:val="004364D2"/>
    <w:rsid w:val="0047705F"/>
    <w:rsid w:val="0048341A"/>
    <w:rsid w:val="00486AD3"/>
    <w:rsid w:val="00494F2D"/>
    <w:rsid w:val="004B06AB"/>
    <w:rsid w:val="004C568F"/>
    <w:rsid w:val="004D2134"/>
    <w:rsid w:val="004D67C3"/>
    <w:rsid w:val="004E510D"/>
    <w:rsid w:val="004F2B37"/>
    <w:rsid w:val="004F4A2F"/>
    <w:rsid w:val="0050261B"/>
    <w:rsid w:val="00502D01"/>
    <w:rsid w:val="00506B4C"/>
    <w:rsid w:val="00512411"/>
    <w:rsid w:val="00514F97"/>
    <w:rsid w:val="005205A5"/>
    <w:rsid w:val="00527F60"/>
    <w:rsid w:val="0053610C"/>
    <w:rsid w:val="00536ABC"/>
    <w:rsid w:val="00537795"/>
    <w:rsid w:val="00543483"/>
    <w:rsid w:val="0054569C"/>
    <w:rsid w:val="00555895"/>
    <w:rsid w:val="00561DCF"/>
    <w:rsid w:val="00562FF7"/>
    <w:rsid w:val="005645EA"/>
    <w:rsid w:val="00594712"/>
    <w:rsid w:val="005A3CEF"/>
    <w:rsid w:val="005D0DEC"/>
    <w:rsid w:val="005D2BEB"/>
    <w:rsid w:val="005D5305"/>
    <w:rsid w:val="005E1250"/>
    <w:rsid w:val="005E7C51"/>
    <w:rsid w:val="005E7DB8"/>
    <w:rsid w:val="006009E8"/>
    <w:rsid w:val="00607232"/>
    <w:rsid w:val="00607515"/>
    <w:rsid w:val="00615549"/>
    <w:rsid w:val="00630A35"/>
    <w:rsid w:val="00633BE6"/>
    <w:rsid w:val="00635E3C"/>
    <w:rsid w:val="00653C8C"/>
    <w:rsid w:val="00655F7A"/>
    <w:rsid w:val="00663607"/>
    <w:rsid w:val="006655A6"/>
    <w:rsid w:val="00670A08"/>
    <w:rsid w:val="0067108C"/>
    <w:rsid w:val="00676027"/>
    <w:rsid w:val="00684017"/>
    <w:rsid w:val="006928DD"/>
    <w:rsid w:val="00696B1D"/>
    <w:rsid w:val="006C2ACE"/>
    <w:rsid w:val="006D1D0A"/>
    <w:rsid w:val="006D65E3"/>
    <w:rsid w:val="006E381B"/>
    <w:rsid w:val="006E6B8C"/>
    <w:rsid w:val="007037F7"/>
    <w:rsid w:val="007111BF"/>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D7C46"/>
    <w:rsid w:val="007F1882"/>
    <w:rsid w:val="007F1B91"/>
    <w:rsid w:val="007F2B70"/>
    <w:rsid w:val="007F502D"/>
    <w:rsid w:val="00811690"/>
    <w:rsid w:val="008166D8"/>
    <w:rsid w:val="00823DFB"/>
    <w:rsid w:val="008371D5"/>
    <w:rsid w:val="008530D6"/>
    <w:rsid w:val="00857482"/>
    <w:rsid w:val="00861DB7"/>
    <w:rsid w:val="00863DED"/>
    <w:rsid w:val="008824A1"/>
    <w:rsid w:val="00882C1A"/>
    <w:rsid w:val="00885443"/>
    <w:rsid w:val="00887891"/>
    <w:rsid w:val="00892D92"/>
    <w:rsid w:val="008A2431"/>
    <w:rsid w:val="008B03F3"/>
    <w:rsid w:val="008B6280"/>
    <w:rsid w:val="008B68B7"/>
    <w:rsid w:val="008D6438"/>
    <w:rsid w:val="008D7E7A"/>
    <w:rsid w:val="008E4101"/>
    <w:rsid w:val="008F2542"/>
    <w:rsid w:val="00902988"/>
    <w:rsid w:val="0090783E"/>
    <w:rsid w:val="00914A7B"/>
    <w:rsid w:val="009169C1"/>
    <w:rsid w:val="00920AC5"/>
    <w:rsid w:val="00923438"/>
    <w:rsid w:val="009276C2"/>
    <w:rsid w:val="00961A26"/>
    <w:rsid w:val="00962B00"/>
    <w:rsid w:val="00977C12"/>
    <w:rsid w:val="00982DCC"/>
    <w:rsid w:val="00986FFB"/>
    <w:rsid w:val="0099093D"/>
    <w:rsid w:val="00997949"/>
    <w:rsid w:val="00997D2D"/>
    <w:rsid w:val="009A09FF"/>
    <w:rsid w:val="009A241C"/>
    <w:rsid w:val="009A4A26"/>
    <w:rsid w:val="009B0A00"/>
    <w:rsid w:val="009B35CE"/>
    <w:rsid w:val="009B60F9"/>
    <w:rsid w:val="009B6108"/>
    <w:rsid w:val="009C5CF0"/>
    <w:rsid w:val="009D280C"/>
    <w:rsid w:val="009E0453"/>
    <w:rsid w:val="009E137C"/>
    <w:rsid w:val="009E39D2"/>
    <w:rsid w:val="009E424E"/>
    <w:rsid w:val="009E7A63"/>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3228F"/>
    <w:rsid w:val="00B65100"/>
    <w:rsid w:val="00B66198"/>
    <w:rsid w:val="00B67088"/>
    <w:rsid w:val="00B70D29"/>
    <w:rsid w:val="00B73D54"/>
    <w:rsid w:val="00B81101"/>
    <w:rsid w:val="00B9197E"/>
    <w:rsid w:val="00BA26C0"/>
    <w:rsid w:val="00BA5ECF"/>
    <w:rsid w:val="00BA648C"/>
    <w:rsid w:val="00BB0C4D"/>
    <w:rsid w:val="00BC46FD"/>
    <w:rsid w:val="00BC59A4"/>
    <w:rsid w:val="00BC5A61"/>
    <w:rsid w:val="00BD3569"/>
    <w:rsid w:val="00BD4368"/>
    <w:rsid w:val="00BD6A2C"/>
    <w:rsid w:val="00BD70A0"/>
    <w:rsid w:val="00BE4359"/>
    <w:rsid w:val="00BE4BDC"/>
    <w:rsid w:val="00BE56D8"/>
    <w:rsid w:val="00BE75F2"/>
    <w:rsid w:val="00BF3FE7"/>
    <w:rsid w:val="00BF5946"/>
    <w:rsid w:val="00C045FD"/>
    <w:rsid w:val="00C10477"/>
    <w:rsid w:val="00C13E0E"/>
    <w:rsid w:val="00C17879"/>
    <w:rsid w:val="00C2504E"/>
    <w:rsid w:val="00C326DD"/>
    <w:rsid w:val="00C33AC7"/>
    <w:rsid w:val="00C458A8"/>
    <w:rsid w:val="00C511C0"/>
    <w:rsid w:val="00C52619"/>
    <w:rsid w:val="00C60EB5"/>
    <w:rsid w:val="00C90ADE"/>
    <w:rsid w:val="00C93A46"/>
    <w:rsid w:val="00C959C6"/>
    <w:rsid w:val="00CB57D5"/>
    <w:rsid w:val="00CC6785"/>
    <w:rsid w:val="00CE4503"/>
    <w:rsid w:val="00CE6046"/>
    <w:rsid w:val="00D029FD"/>
    <w:rsid w:val="00D23970"/>
    <w:rsid w:val="00D261C2"/>
    <w:rsid w:val="00D354B8"/>
    <w:rsid w:val="00D35A60"/>
    <w:rsid w:val="00D407CE"/>
    <w:rsid w:val="00D42212"/>
    <w:rsid w:val="00D5023A"/>
    <w:rsid w:val="00D54F43"/>
    <w:rsid w:val="00D55AD0"/>
    <w:rsid w:val="00D61692"/>
    <w:rsid w:val="00D6556B"/>
    <w:rsid w:val="00D75B03"/>
    <w:rsid w:val="00D908F8"/>
    <w:rsid w:val="00D96642"/>
    <w:rsid w:val="00D96F13"/>
    <w:rsid w:val="00DA0192"/>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569E"/>
    <w:rsid w:val="00E66627"/>
    <w:rsid w:val="00E714A3"/>
    <w:rsid w:val="00E75C50"/>
    <w:rsid w:val="00E8297E"/>
    <w:rsid w:val="00E84E2F"/>
    <w:rsid w:val="00E870A0"/>
    <w:rsid w:val="00E911F7"/>
    <w:rsid w:val="00E94350"/>
    <w:rsid w:val="00EB1AA8"/>
    <w:rsid w:val="00EB26F6"/>
    <w:rsid w:val="00EB33EC"/>
    <w:rsid w:val="00EC6501"/>
    <w:rsid w:val="00ED2C2C"/>
    <w:rsid w:val="00ED7917"/>
    <w:rsid w:val="00F04D5F"/>
    <w:rsid w:val="00F072D0"/>
    <w:rsid w:val="00F11426"/>
    <w:rsid w:val="00F12748"/>
    <w:rsid w:val="00F23C97"/>
    <w:rsid w:val="00F260E9"/>
    <w:rsid w:val="00F30F41"/>
    <w:rsid w:val="00F332D8"/>
    <w:rsid w:val="00F404CD"/>
    <w:rsid w:val="00F43AD2"/>
    <w:rsid w:val="00F638B1"/>
    <w:rsid w:val="00F67B0E"/>
    <w:rsid w:val="00F82F6A"/>
    <w:rsid w:val="00F9121E"/>
    <w:rsid w:val="00FA341E"/>
    <w:rsid w:val="00FA37E2"/>
    <w:rsid w:val="00FA52D8"/>
    <w:rsid w:val="00FA5815"/>
    <w:rsid w:val="00FA594D"/>
    <w:rsid w:val="00FA7699"/>
    <w:rsid w:val="00FA771F"/>
    <w:rsid w:val="00FB105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unhideWhenUsed/>
    <w:rsid w:val="00E8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EE7EE9BF1A01D78EDE78DA95B59ACA38CEC025B4E6912DBB5189F3FAA566C431C878256D420P2L2K"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consultantplus://offline/ref=CEE7EE9BF1A01D78EDE78DA95B59ACA38CEC025B4E6912DBB5189F3FAA566C431C878251D522P2L3K" TargetMode="External" /><Relationship Id="rId8" Type="http://schemas.openxmlformats.org/officeDocument/2006/relationships/hyperlink" Target="consultantplus://offline/ref=CEE7EE9BF1A01D78EDE78DA95B59ACA38CEC025B4E6912DBB5189F3FAA566C431C878251D522P2L0K" TargetMode="External" /><Relationship Id="rId9" Type="http://schemas.openxmlformats.org/officeDocument/2006/relationships/hyperlink" Target="consultantplus://offline/ref=CEE7EE9BF1A01D78EDE78DA95B59ACA38CEC025B4E6912DBB5189F3FAA566C431C878256D5202648P0L5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F4D18-5F96-4D74-9E05-1F5A9697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