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3630" w:rsidP="004B3630">
      <w:pPr>
        <w:autoSpaceDE w:val="0"/>
        <w:autoSpaceDN w:val="0"/>
        <w:adjustRightInd w:val="0"/>
        <w:ind w:left="4248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="004E0D85">
        <w:rPr>
          <w:sz w:val="28"/>
          <w:szCs w:val="28"/>
        </w:rPr>
        <w:t>0085</w:t>
      </w:r>
      <w:r w:rsidR="00834533">
        <w:rPr>
          <w:sz w:val="28"/>
          <w:szCs w:val="28"/>
        </w:rPr>
        <w:t>-01-2021-00</w:t>
      </w:r>
      <w:r w:rsidR="004E0D85">
        <w:rPr>
          <w:sz w:val="28"/>
          <w:szCs w:val="28"/>
        </w:rPr>
        <w:t>0042</w:t>
      </w:r>
      <w:r w:rsidR="00834533">
        <w:rPr>
          <w:sz w:val="28"/>
          <w:szCs w:val="28"/>
        </w:rPr>
        <w:t>-</w:t>
      </w:r>
      <w:r w:rsidR="004E0D85">
        <w:rPr>
          <w:sz w:val="28"/>
          <w:szCs w:val="28"/>
        </w:rPr>
        <w:t>88</w:t>
      </w:r>
      <w:r>
        <w:rPr>
          <w:sz w:val="28"/>
          <w:szCs w:val="28"/>
        </w:rPr>
        <w:t xml:space="preserve">                         </w:t>
      </w:r>
    </w:p>
    <w:p w:rsidR="00534ACC" w:rsidP="00534ACC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34533">
        <w:rPr>
          <w:sz w:val="28"/>
          <w:szCs w:val="28"/>
        </w:rPr>
        <w:t xml:space="preserve">                 </w:t>
      </w:r>
      <w:r w:rsidR="004B3630">
        <w:rPr>
          <w:sz w:val="28"/>
          <w:szCs w:val="28"/>
        </w:rPr>
        <w:tab/>
      </w:r>
      <w:r w:rsidR="004B3630">
        <w:rPr>
          <w:sz w:val="28"/>
          <w:szCs w:val="28"/>
        </w:rPr>
        <w:tab/>
      </w:r>
      <w:r w:rsidR="004B3630">
        <w:rPr>
          <w:sz w:val="28"/>
          <w:szCs w:val="28"/>
        </w:rPr>
        <w:tab/>
      </w:r>
      <w:r w:rsidR="004B3630">
        <w:rPr>
          <w:sz w:val="28"/>
          <w:szCs w:val="28"/>
        </w:rPr>
        <w:tab/>
      </w:r>
      <w:r w:rsidR="004B3630">
        <w:rPr>
          <w:sz w:val="28"/>
          <w:szCs w:val="28"/>
        </w:rPr>
        <w:tab/>
      </w:r>
      <w:r w:rsidR="004B3630">
        <w:rPr>
          <w:sz w:val="28"/>
          <w:szCs w:val="28"/>
        </w:rPr>
        <w:tab/>
      </w:r>
      <w:r w:rsidR="00834533">
        <w:rPr>
          <w:sz w:val="28"/>
          <w:szCs w:val="28"/>
        </w:rPr>
        <w:t>Дело № 5-</w:t>
      </w:r>
      <w:r w:rsidR="004E0D85">
        <w:rPr>
          <w:sz w:val="28"/>
          <w:szCs w:val="28"/>
        </w:rPr>
        <w:t>4</w:t>
      </w:r>
      <w:r w:rsidR="00834533">
        <w:rPr>
          <w:sz w:val="28"/>
          <w:szCs w:val="28"/>
        </w:rPr>
        <w:t>-</w:t>
      </w:r>
      <w:r w:rsidR="004E0D85">
        <w:rPr>
          <w:sz w:val="28"/>
          <w:szCs w:val="28"/>
        </w:rPr>
        <w:t>14</w:t>
      </w:r>
      <w:r w:rsidR="00834533">
        <w:rPr>
          <w:sz w:val="28"/>
          <w:szCs w:val="28"/>
        </w:rPr>
        <w:t>/202</w:t>
      </w:r>
      <w:r w:rsidR="004E0D85">
        <w:rPr>
          <w:sz w:val="28"/>
          <w:szCs w:val="28"/>
        </w:rPr>
        <w:t>2</w:t>
      </w:r>
    </w:p>
    <w:p w:rsidR="004B3630" w:rsidP="00534AC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34ACC" w:rsidP="00534ACC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534ACC" w:rsidP="00534ACC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34ACC" w:rsidP="00534ACC">
      <w:pPr>
        <w:rPr>
          <w:sz w:val="28"/>
          <w:szCs w:val="28"/>
        </w:rPr>
      </w:pPr>
    </w:p>
    <w:p w:rsidR="00534ACC" w:rsidP="00534ACC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07 февраля </w:t>
      </w:r>
      <w:r w:rsidR="00834533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</w:t>
      </w:r>
      <w:r w:rsidR="00834533">
        <w:rPr>
          <w:sz w:val="28"/>
          <w:szCs w:val="28"/>
        </w:rPr>
        <w:t xml:space="preserve">      </w:t>
      </w:r>
      <w:r>
        <w:rPr>
          <w:sz w:val="28"/>
          <w:szCs w:val="28"/>
        </w:rPr>
        <w:t>город Альметьевск</w:t>
      </w:r>
    </w:p>
    <w:p w:rsidR="00311BC3" w:rsidRPr="00620E27" w:rsidP="00311BC3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firstLine="567"/>
        <w:rPr>
          <w:sz w:val="28"/>
          <w:szCs w:val="28"/>
        </w:rPr>
      </w:pPr>
    </w:p>
    <w:p w:rsidR="000B4DA1" w:rsidP="00834533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20E27">
        <w:rPr>
          <w:sz w:val="28"/>
          <w:szCs w:val="28"/>
        </w:rPr>
        <w:t>Ми</w:t>
      </w:r>
      <w:r w:rsidR="00E76896">
        <w:rPr>
          <w:sz w:val="28"/>
          <w:szCs w:val="28"/>
        </w:rPr>
        <w:t>ровой судья судебного участка №</w:t>
      </w:r>
      <w:r w:rsidR="004B3630">
        <w:rPr>
          <w:sz w:val="28"/>
          <w:szCs w:val="28"/>
        </w:rPr>
        <w:t>4</w:t>
      </w:r>
      <w:r w:rsidRPr="00620E27">
        <w:rPr>
          <w:sz w:val="28"/>
          <w:szCs w:val="28"/>
        </w:rPr>
        <w:t xml:space="preserve"> по Альметьевскому судебному району Республики Татарстан</w:t>
      </w:r>
      <w:r w:rsidR="00E76896">
        <w:rPr>
          <w:sz w:val="28"/>
          <w:szCs w:val="28"/>
        </w:rPr>
        <w:t xml:space="preserve"> </w:t>
      </w:r>
      <w:r w:rsidR="004B3630">
        <w:rPr>
          <w:sz w:val="28"/>
          <w:szCs w:val="28"/>
        </w:rPr>
        <w:t>Ягфаров А.Х.</w:t>
      </w:r>
      <w:r w:rsidRPr="00620E27">
        <w:rPr>
          <w:sz w:val="28"/>
          <w:szCs w:val="28"/>
        </w:rPr>
        <w:t>, рассмотрев дело об администра</w:t>
      </w:r>
      <w:r>
        <w:rPr>
          <w:sz w:val="28"/>
          <w:szCs w:val="28"/>
        </w:rPr>
        <w:t>тивном правонарушении по части 2</w:t>
      </w:r>
      <w:r w:rsidR="00534ACC">
        <w:rPr>
          <w:sz w:val="28"/>
          <w:szCs w:val="28"/>
        </w:rPr>
        <w:t xml:space="preserve"> статьи 13.19.2</w:t>
      </w:r>
      <w:r w:rsidRPr="00620E27">
        <w:rPr>
          <w:sz w:val="28"/>
          <w:szCs w:val="28"/>
        </w:rPr>
        <w:t xml:space="preserve"> Кодекса Российской Федерации об административ</w:t>
      </w:r>
      <w:r w:rsidRPr="00620E27" w:rsidR="00594712">
        <w:rPr>
          <w:sz w:val="28"/>
          <w:szCs w:val="28"/>
        </w:rPr>
        <w:t>ных правонарушениях</w:t>
      </w:r>
      <w:r w:rsidR="00D07C51">
        <w:rPr>
          <w:sz w:val="28"/>
          <w:szCs w:val="28"/>
        </w:rPr>
        <w:t xml:space="preserve">, </w:t>
      </w:r>
      <w:r w:rsidRPr="00620E27" w:rsidR="00594712">
        <w:rPr>
          <w:sz w:val="28"/>
          <w:szCs w:val="28"/>
        </w:rPr>
        <w:t xml:space="preserve">в отношении </w:t>
      </w:r>
      <w:r w:rsidR="004B3630">
        <w:rPr>
          <w:sz w:val="28"/>
          <w:szCs w:val="28"/>
        </w:rPr>
        <w:t>Мелентьевой В</w:t>
      </w:r>
      <w:r w:rsidR="00D66499">
        <w:rPr>
          <w:sz w:val="28"/>
          <w:szCs w:val="28"/>
        </w:rPr>
        <w:t>.</w:t>
      </w:r>
      <w:r w:rsidR="004B3630">
        <w:rPr>
          <w:sz w:val="28"/>
          <w:szCs w:val="28"/>
        </w:rPr>
        <w:t>М</w:t>
      </w:r>
      <w:r w:rsidR="00D66499">
        <w:rPr>
          <w:sz w:val="28"/>
          <w:szCs w:val="28"/>
        </w:rPr>
        <w:t>.</w:t>
      </w:r>
      <w:r w:rsidR="00834533">
        <w:rPr>
          <w:sz w:val="28"/>
          <w:szCs w:val="28"/>
        </w:rPr>
        <w:t xml:space="preserve">, </w:t>
      </w:r>
      <w:r w:rsidR="00D66499">
        <w:rPr>
          <w:sz w:val="28"/>
          <w:szCs w:val="28"/>
        </w:rPr>
        <w:t>«данные изъяты»</w:t>
      </w:r>
      <w:r w:rsidR="00834533">
        <w:rPr>
          <w:sz w:val="28"/>
          <w:szCs w:val="28"/>
        </w:rPr>
        <w:t>,</w:t>
      </w:r>
    </w:p>
    <w:p w:rsidR="004B3630" w:rsidP="00834533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311BC3" w:rsidRPr="003873F7" w:rsidP="00594712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3873F7">
        <w:rPr>
          <w:sz w:val="28"/>
          <w:szCs w:val="28"/>
        </w:rPr>
        <w:t>УСТАНОВИЛ:</w:t>
      </w:r>
    </w:p>
    <w:p w:rsidR="00BE56D8" w:rsidRPr="00620E27" w:rsidP="00BE56D8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11BC3" w:rsidP="009A50DF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83453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834533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="00B0476F">
        <w:rPr>
          <w:sz w:val="28"/>
          <w:szCs w:val="28"/>
        </w:rPr>
        <w:t xml:space="preserve"> в </w:t>
      </w:r>
      <w:r w:rsidR="00834533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534ACC">
        <w:rPr>
          <w:sz w:val="28"/>
          <w:szCs w:val="28"/>
        </w:rPr>
        <w:t>.0</w:t>
      </w:r>
      <w:r>
        <w:rPr>
          <w:sz w:val="28"/>
          <w:szCs w:val="28"/>
        </w:rPr>
        <w:t>0</w:t>
      </w:r>
      <w:r w:rsidR="00D02236">
        <w:rPr>
          <w:sz w:val="28"/>
          <w:szCs w:val="28"/>
        </w:rPr>
        <w:t xml:space="preserve"> часов, в ходе п</w:t>
      </w:r>
      <w:r w:rsidR="00BE2A78">
        <w:rPr>
          <w:sz w:val="28"/>
          <w:szCs w:val="28"/>
        </w:rPr>
        <w:t xml:space="preserve">роведённой </w:t>
      </w:r>
      <w:r w:rsidR="006F3C78">
        <w:rPr>
          <w:sz w:val="28"/>
          <w:szCs w:val="28"/>
        </w:rPr>
        <w:t>Государственной жилищной инспекцией Республики Татарстан</w:t>
      </w:r>
      <w:r w:rsidR="00D02236">
        <w:rPr>
          <w:sz w:val="28"/>
          <w:szCs w:val="28"/>
        </w:rPr>
        <w:t xml:space="preserve"> проверки</w:t>
      </w:r>
      <w:r w:rsidR="00BE2A78">
        <w:rPr>
          <w:sz w:val="28"/>
          <w:szCs w:val="28"/>
        </w:rPr>
        <w:t xml:space="preserve"> установлено, что </w:t>
      </w:r>
      <w:r w:rsidR="00B0476F">
        <w:rPr>
          <w:sz w:val="28"/>
          <w:szCs w:val="28"/>
        </w:rPr>
        <w:t xml:space="preserve">              </w:t>
      </w:r>
      <w:r w:rsidR="004B3630">
        <w:rPr>
          <w:sz w:val="28"/>
          <w:szCs w:val="28"/>
        </w:rPr>
        <w:t>Мелентьева  В.М.</w:t>
      </w:r>
      <w:r w:rsidRPr="00AC532A" w:rsidR="00BE2A78">
        <w:rPr>
          <w:sz w:val="28"/>
          <w:szCs w:val="28"/>
        </w:rPr>
        <w:t>, являясь должностным лицом –</w:t>
      </w:r>
      <w:r w:rsidR="00032EAD">
        <w:rPr>
          <w:sz w:val="28"/>
          <w:szCs w:val="28"/>
        </w:rPr>
        <w:t xml:space="preserve"> </w:t>
      </w:r>
      <w:r w:rsidR="00F64AF7">
        <w:rPr>
          <w:sz w:val="28"/>
          <w:szCs w:val="28"/>
        </w:rPr>
        <w:t xml:space="preserve">директором </w:t>
      </w:r>
      <w:r w:rsidR="00D66499">
        <w:rPr>
          <w:sz w:val="28"/>
          <w:szCs w:val="28"/>
        </w:rPr>
        <w:t>«данные изъяты»</w:t>
      </w:r>
      <w:r w:rsidRPr="00AC532A" w:rsidR="00BE2A78">
        <w:rPr>
          <w:sz w:val="28"/>
          <w:szCs w:val="28"/>
        </w:rPr>
        <w:t xml:space="preserve">, </w:t>
      </w:r>
      <w:r w:rsidR="00B0476F">
        <w:rPr>
          <w:sz w:val="28"/>
          <w:szCs w:val="28"/>
        </w:rPr>
        <w:t>допустил</w:t>
      </w:r>
      <w:r w:rsidR="00834533">
        <w:rPr>
          <w:sz w:val="28"/>
          <w:szCs w:val="28"/>
        </w:rPr>
        <w:t>а</w:t>
      </w:r>
      <w:r w:rsidR="00534ACC">
        <w:rPr>
          <w:sz w:val="28"/>
          <w:szCs w:val="28"/>
        </w:rPr>
        <w:t xml:space="preserve"> нарушение</w:t>
      </w:r>
      <w:r w:rsidR="00BE2A78">
        <w:rPr>
          <w:sz w:val="28"/>
          <w:szCs w:val="28"/>
        </w:rPr>
        <w:t xml:space="preserve"> требований </w:t>
      </w:r>
      <w:r w:rsidR="00534ACC">
        <w:rPr>
          <w:sz w:val="28"/>
          <w:szCs w:val="28"/>
        </w:rPr>
        <w:t xml:space="preserve">жилищного </w:t>
      </w:r>
      <w:r w:rsidR="00BE2A78">
        <w:rPr>
          <w:sz w:val="28"/>
          <w:szCs w:val="28"/>
        </w:rPr>
        <w:t>законодательства</w:t>
      </w:r>
      <w:r w:rsidR="00F64AF7">
        <w:rPr>
          <w:sz w:val="28"/>
          <w:szCs w:val="28"/>
        </w:rPr>
        <w:t xml:space="preserve">, выразившееся </w:t>
      </w:r>
      <w:r w:rsidR="00534ACC">
        <w:rPr>
          <w:sz w:val="28"/>
          <w:szCs w:val="28"/>
        </w:rPr>
        <w:t xml:space="preserve">в </w:t>
      </w:r>
      <w:r w:rsidR="00E26622">
        <w:rPr>
          <w:sz w:val="28"/>
          <w:szCs w:val="28"/>
        </w:rPr>
        <w:t>не</w:t>
      </w:r>
      <w:r w:rsidR="00534ACC">
        <w:rPr>
          <w:sz w:val="28"/>
          <w:szCs w:val="28"/>
        </w:rPr>
        <w:t xml:space="preserve">размещении </w:t>
      </w:r>
      <w:r w:rsidR="00F15C6C">
        <w:rPr>
          <w:sz w:val="28"/>
          <w:szCs w:val="28"/>
        </w:rPr>
        <w:t xml:space="preserve">в </w:t>
      </w:r>
      <w:r w:rsidRPr="008D0D41" w:rsidR="00F15C6C">
        <w:rPr>
          <w:sz w:val="28"/>
          <w:szCs w:val="28"/>
        </w:rPr>
        <w:t>информационной системе жилищно-коммунального хозяйства</w:t>
      </w:r>
      <w:r w:rsidR="00F15C6C">
        <w:rPr>
          <w:sz w:val="28"/>
          <w:szCs w:val="28"/>
        </w:rPr>
        <w:t xml:space="preserve"> </w:t>
      </w:r>
      <w:r w:rsidR="00E26622">
        <w:rPr>
          <w:sz w:val="28"/>
          <w:szCs w:val="28"/>
        </w:rPr>
        <w:t>договора управления, протокола собрания собственников, реестра собственников, подписавших договор многоквартирных домов, расположенных по адресу: Республика Татарстан,</w:t>
      </w:r>
      <w:r w:rsidR="00A321D0">
        <w:rPr>
          <w:sz w:val="28"/>
          <w:szCs w:val="28"/>
        </w:rPr>
        <w:t xml:space="preserve">                        </w:t>
      </w:r>
      <w:r w:rsidR="00E26622">
        <w:rPr>
          <w:sz w:val="28"/>
          <w:szCs w:val="28"/>
        </w:rPr>
        <w:t xml:space="preserve"> г. Альметьевск, ул.</w:t>
      </w:r>
      <w:r w:rsidR="00A321D0">
        <w:rPr>
          <w:sz w:val="28"/>
          <w:szCs w:val="28"/>
        </w:rPr>
        <w:t xml:space="preserve"> Шевченко д.</w:t>
      </w:r>
      <w:r w:rsidRPr="00D66499" w:rsidR="00D66499">
        <w:rPr>
          <w:sz w:val="28"/>
          <w:szCs w:val="28"/>
        </w:rPr>
        <w:t xml:space="preserve"> </w:t>
      </w:r>
      <w:r w:rsidR="00D66499">
        <w:rPr>
          <w:sz w:val="28"/>
          <w:szCs w:val="28"/>
        </w:rPr>
        <w:t>«данные изъяты»</w:t>
      </w:r>
      <w:r w:rsidR="00E26622">
        <w:rPr>
          <w:sz w:val="28"/>
          <w:szCs w:val="28"/>
        </w:rPr>
        <w:t>, при этом являясь организацией, обслуживающей указанные</w:t>
      </w:r>
      <w:r w:rsidR="00534ACC">
        <w:rPr>
          <w:sz w:val="28"/>
          <w:szCs w:val="28"/>
        </w:rPr>
        <w:t xml:space="preserve"> дом</w:t>
      </w:r>
      <w:r w:rsidR="00E26622">
        <w:rPr>
          <w:sz w:val="28"/>
          <w:szCs w:val="28"/>
        </w:rPr>
        <w:t>а</w:t>
      </w:r>
      <w:r w:rsidRPr="00620E27" w:rsidR="003B6D54">
        <w:rPr>
          <w:sz w:val="28"/>
          <w:szCs w:val="28"/>
        </w:rPr>
        <w:t>.</w:t>
      </w:r>
    </w:p>
    <w:p w:rsidR="00A321D0" w:rsidRPr="0017199D" w:rsidP="00A321D0">
      <w:pPr>
        <w:shd w:val="clear" w:color="auto" w:fill="FFFFFF"/>
        <w:spacing w:line="317" w:lineRule="exac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Мелентьева  В.М.</w:t>
      </w:r>
      <w:r w:rsidRPr="00E26622" w:rsidR="00E26622">
        <w:rPr>
          <w:sz w:val="28"/>
          <w:szCs w:val="28"/>
        </w:rPr>
        <w:t xml:space="preserve"> </w:t>
      </w:r>
      <w:r w:rsidRPr="0017199D">
        <w:rPr>
          <w:sz w:val="28"/>
          <w:szCs w:val="28"/>
          <w:lang w:eastAsia="en-US"/>
        </w:rPr>
        <w:t>в судебное заседание явил</w:t>
      </w:r>
      <w:r>
        <w:rPr>
          <w:sz w:val="28"/>
          <w:szCs w:val="28"/>
          <w:lang w:eastAsia="en-US"/>
        </w:rPr>
        <w:t>ась,</w:t>
      </w:r>
      <w:r w:rsidRPr="0017199D">
        <w:rPr>
          <w:sz w:val="28"/>
          <w:szCs w:val="28"/>
          <w:lang w:eastAsia="en-US"/>
        </w:rPr>
        <w:t xml:space="preserve"> вину в совершении административного правонарушения признал</w:t>
      </w:r>
      <w:r>
        <w:rPr>
          <w:sz w:val="28"/>
          <w:szCs w:val="28"/>
          <w:lang w:eastAsia="en-US"/>
        </w:rPr>
        <w:t>а</w:t>
      </w:r>
      <w:r w:rsidRPr="0017199D">
        <w:rPr>
          <w:sz w:val="28"/>
          <w:szCs w:val="28"/>
          <w:lang w:eastAsia="en-US"/>
        </w:rPr>
        <w:t xml:space="preserve"> полностью, в содеянном раскаял</w:t>
      </w:r>
      <w:r>
        <w:rPr>
          <w:sz w:val="28"/>
          <w:szCs w:val="28"/>
          <w:lang w:eastAsia="en-US"/>
        </w:rPr>
        <w:t>ась</w:t>
      </w:r>
      <w:r w:rsidRPr="0017199D">
        <w:rPr>
          <w:sz w:val="28"/>
          <w:szCs w:val="28"/>
          <w:lang w:eastAsia="en-US"/>
        </w:rPr>
        <w:t>.</w:t>
      </w:r>
    </w:p>
    <w:p w:rsidR="00E26622" w:rsidRPr="00E26622" w:rsidP="00E26622">
      <w:pPr>
        <w:pStyle w:val="1"/>
        <w:ind w:firstLine="709"/>
        <w:jc w:val="both"/>
        <w:rPr>
          <w:sz w:val="28"/>
          <w:szCs w:val="28"/>
        </w:rPr>
      </w:pPr>
      <w:r w:rsidRPr="00E26622">
        <w:rPr>
          <w:sz w:val="28"/>
          <w:szCs w:val="28"/>
        </w:rPr>
        <w:t>Изучив материалы дела, мировой судья приходит к следующему.</w:t>
      </w:r>
    </w:p>
    <w:p w:rsidR="00E26622" w:rsidRPr="00E26622" w:rsidP="00E26622">
      <w:pPr>
        <w:pStyle w:val="1"/>
        <w:ind w:firstLine="709"/>
        <w:jc w:val="both"/>
        <w:rPr>
          <w:sz w:val="28"/>
          <w:szCs w:val="28"/>
        </w:rPr>
      </w:pPr>
      <w:r w:rsidRPr="00E26622">
        <w:rPr>
          <w:sz w:val="28"/>
          <w:szCs w:val="28"/>
        </w:rPr>
        <w:t>В соответствии со статьей 24.1 КоАП Российской Федерации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E26622" w:rsidRPr="00E26622" w:rsidP="00E26622">
      <w:pPr>
        <w:pStyle w:val="1"/>
        <w:ind w:firstLine="709"/>
        <w:jc w:val="both"/>
        <w:rPr>
          <w:sz w:val="28"/>
          <w:szCs w:val="28"/>
        </w:rPr>
      </w:pPr>
      <w:r w:rsidRPr="00E26622">
        <w:rPr>
          <w:sz w:val="28"/>
          <w:szCs w:val="28"/>
        </w:rPr>
        <w:t>Согласно статье 26.1 КоАП Российской Федерации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E26622" w:rsidRPr="00E26622" w:rsidP="00E26622">
      <w:pPr>
        <w:pStyle w:val="1"/>
        <w:ind w:firstLine="709"/>
        <w:jc w:val="both"/>
        <w:rPr>
          <w:sz w:val="28"/>
          <w:szCs w:val="28"/>
        </w:rPr>
      </w:pPr>
      <w:r w:rsidRPr="00E26622">
        <w:rPr>
          <w:sz w:val="28"/>
          <w:szCs w:val="28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</w:t>
      </w:r>
      <w:r w:rsidRPr="00E26622">
        <w:rPr>
          <w:sz w:val="28"/>
          <w:szCs w:val="28"/>
        </w:rPr>
        <w:t xml:space="preserve">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E26622" w:rsidP="00E26622">
      <w:pPr>
        <w:pStyle w:val="1"/>
        <w:ind w:firstLine="709"/>
        <w:jc w:val="both"/>
        <w:rPr>
          <w:sz w:val="28"/>
          <w:szCs w:val="28"/>
        </w:rPr>
      </w:pPr>
      <w:r w:rsidRPr="00E26622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8D0D41" w:rsidP="008D0D41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2 статьи 13.19.2 КоАП </w:t>
      </w:r>
      <w:r w:rsidRPr="00620E27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, правонарушением признается н</w:t>
      </w:r>
      <w:r w:rsidRPr="008D0D41">
        <w:rPr>
          <w:sz w:val="28"/>
          <w:szCs w:val="28"/>
        </w:rPr>
        <w:t>еразмещение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</w:t>
      </w:r>
      <w:r>
        <w:rPr>
          <w:sz w:val="28"/>
          <w:szCs w:val="28"/>
        </w:rPr>
        <w:t xml:space="preserve">ищно-коммунального хозяйства, и </w:t>
      </w:r>
      <w:r w:rsidRPr="008D0D41">
        <w:rPr>
          <w:sz w:val="28"/>
          <w:szCs w:val="28"/>
        </w:rPr>
        <w:t>влечет предупреждение или наложение административного штрафа на должностных лиц в размере от пяти тысяч до десяти тысяч рублей.</w:t>
      </w:r>
      <w:r>
        <w:rPr>
          <w:sz w:val="28"/>
          <w:szCs w:val="28"/>
        </w:rPr>
        <w:t xml:space="preserve"> </w:t>
      </w:r>
    </w:p>
    <w:p w:rsidR="00B1030A" w:rsidRPr="00B1030A" w:rsidP="008B55FB">
      <w:pPr>
        <w:pStyle w:val="1"/>
        <w:ind w:firstLine="709"/>
        <w:jc w:val="both"/>
        <w:rPr>
          <w:sz w:val="28"/>
          <w:szCs w:val="28"/>
        </w:rPr>
      </w:pPr>
      <w:r w:rsidRPr="00B1030A">
        <w:rPr>
          <w:sz w:val="28"/>
          <w:szCs w:val="28"/>
        </w:rPr>
        <w:t xml:space="preserve">В силу </w:t>
      </w:r>
      <w:r w:rsidR="008B55FB">
        <w:rPr>
          <w:sz w:val="28"/>
          <w:szCs w:val="28"/>
        </w:rPr>
        <w:t>пункта 18 статьи 7 Федерального</w:t>
      </w:r>
      <w:r w:rsidRPr="008B55FB" w:rsidR="008B55FB">
        <w:rPr>
          <w:sz w:val="28"/>
          <w:szCs w:val="28"/>
        </w:rPr>
        <w:t xml:space="preserve"> закон</w:t>
      </w:r>
      <w:r w:rsidR="008B55FB">
        <w:rPr>
          <w:sz w:val="28"/>
          <w:szCs w:val="28"/>
        </w:rPr>
        <w:t>а</w:t>
      </w:r>
      <w:r w:rsidRPr="008B55FB" w:rsidR="008B55FB">
        <w:rPr>
          <w:sz w:val="28"/>
          <w:szCs w:val="28"/>
        </w:rPr>
        <w:t xml:space="preserve"> от 2</w:t>
      </w:r>
      <w:r w:rsidR="00801DB8">
        <w:rPr>
          <w:sz w:val="28"/>
          <w:szCs w:val="28"/>
        </w:rPr>
        <w:t>1.07.2014 №</w:t>
      </w:r>
      <w:r w:rsidR="008B55FB">
        <w:rPr>
          <w:sz w:val="28"/>
          <w:szCs w:val="28"/>
        </w:rPr>
        <w:t xml:space="preserve"> 209-ФЗ </w:t>
      </w:r>
      <w:r w:rsidR="004B3630">
        <w:rPr>
          <w:sz w:val="28"/>
          <w:szCs w:val="28"/>
        </w:rPr>
        <w:t>«</w:t>
      </w:r>
      <w:r w:rsidRPr="008B55FB" w:rsidR="008B55FB">
        <w:rPr>
          <w:sz w:val="28"/>
          <w:szCs w:val="28"/>
        </w:rPr>
        <w:t>О государственной информационной системе жилищно-коммунального хозяйства</w:t>
      </w:r>
      <w:r w:rsidR="004B3630">
        <w:rPr>
          <w:sz w:val="28"/>
          <w:szCs w:val="28"/>
        </w:rPr>
        <w:t>»</w:t>
      </w:r>
      <w:r w:rsidR="008B55FB">
        <w:rPr>
          <w:sz w:val="28"/>
          <w:szCs w:val="28"/>
        </w:rPr>
        <w:t>, л</w:t>
      </w:r>
      <w:r w:rsidRPr="008B55FB" w:rsidR="008B55FB">
        <w:rPr>
          <w:sz w:val="28"/>
          <w:szCs w:val="28"/>
        </w:rPr>
        <w:t>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размещают в системе информацию, предусмотренную пунктами 1, 2, 6, 7, 21 - 25, 28 - 33, 35 - 40 части 1 статьи 6 настоящего Федерального закона.</w:t>
      </w:r>
      <w:r w:rsidR="008B55FB">
        <w:rPr>
          <w:sz w:val="28"/>
          <w:szCs w:val="28"/>
        </w:rPr>
        <w:t xml:space="preserve"> </w:t>
      </w:r>
    </w:p>
    <w:p w:rsidR="00B1030A" w:rsidP="008B55FB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14.1 раздела 10</w:t>
      </w:r>
      <w:r w:rsidRPr="00B1030A">
        <w:rPr>
          <w:sz w:val="28"/>
          <w:szCs w:val="28"/>
        </w:rPr>
        <w:t xml:space="preserve"> </w:t>
      </w:r>
      <w:r w:rsidRPr="008B55FB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="004B3630">
        <w:rPr>
          <w:sz w:val="28"/>
          <w:szCs w:val="28"/>
        </w:rPr>
        <w:t xml:space="preserve"> Минкомсвязи России №</w:t>
      </w:r>
      <w:r w:rsidR="00801DB8">
        <w:rPr>
          <w:sz w:val="28"/>
          <w:szCs w:val="28"/>
        </w:rPr>
        <w:t xml:space="preserve"> 74, Минстроя России №</w:t>
      </w:r>
      <w:r w:rsidRPr="008B55FB">
        <w:rPr>
          <w:sz w:val="28"/>
          <w:szCs w:val="28"/>
        </w:rPr>
        <w:t xml:space="preserve"> 114/пр от 29.02.2016</w:t>
      </w:r>
      <w:r>
        <w:rPr>
          <w:sz w:val="28"/>
          <w:szCs w:val="28"/>
        </w:rPr>
        <w:t xml:space="preserve"> </w:t>
      </w:r>
      <w:r w:rsidR="004B3630">
        <w:rPr>
          <w:sz w:val="28"/>
          <w:szCs w:val="28"/>
        </w:rPr>
        <w:t>«</w:t>
      </w:r>
      <w:r w:rsidRPr="008B55FB">
        <w:rPr>
          <w:sz w:val="28"/>
          <w:szCs w:val="28"/>
        </w:rPr>
        <w:t>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</w:t>
      </w:r>
      <w:r w:rsidR="004B3630">
        <w:rPr>
          <w:sz w:val="28"/>
          <w:szCs w:val="28"/>
        </w:rPr>
        <w:t>йства»</w:t>
      </w:r>
      <w:r>
        <w:rPr>
          <w:sz w:val="28"/>
          <w:szCs w:val="28"/>
        </w:rPr>
        <w:t xml:space="preserve">, подлежащая размещению в системе </w:t>
      </w:r>
      <w:r w:rsidRPr="008B55FB">
        <w:rPr>
          <w:sz w:val="28"/>
          <w:szCs w:val="28"/>
        </w:rPr>
        <w:t>лицами, осуществляю</w:t>
      </w:r>
      <w:r>
        <w:rPr>
          <w:sz w:val="28"/>
          <w:szCs w:val="28"/>
        </w:rPr>
        <w:t xml:space="preserve">щими деятельность по управлению </w:t>
      </w:r>
      <w:r w:rsidRPr="008B55FB">
        <w:rPr>
          <w:sz w:val="28"/>
          <w:szCs w:val="28"/>
        </w:rPr>
        <w:t>многоквартирными домами на основании договора упр</w:t>
      </w:r>
      <w:r>
        <w:rPr>
          <w:sz w:val="28"/>
          <w:szCs w:val="28"/>
        </w:rPr>
        <w:t xml:space="preserve">авления </w:t>
      </w:r>
      <w:r w:rsidRPr="008B55FB">
        <w:rPr>
          <w:sz w:val="28"/>
          <w:szCs w:val="28"/>
        </w:rPr>
        <w:t>многоквартирным домом, това</w:t>
      </w:r>
      <w:r>
        <w:rPr>
          <w:sz w:val="28"/>
          <w:szCs w:val="28"/>
        </w:rPr>
        <w:t xml:space="preserve">риществами собственников жилья, </w:t>
      </w:r>
      <w:r w:rsidRPr="008B55FB">
        <w:rPr>
          <w:sz w:val="28"/>
          <w:szCs w:val="28"/>
        </w:rPr>
        <w:t>жилищными кооператив</w:t>
      </w:r>
      <w:r>
        <w:rPr>
          <w:sz w:val="28"/>
          <w:szCs w:val="28"/>
        </w:rPr>
        <w:t xml:space="preserve">ами и иными специализированными </w:t>
      </w:r>
      <w:r w:rsidRPr="008B55FB">
        <w:rPr>
          <w:sz w:val="28"/>
          <w:szCs w:val="28"/>
        </w:rPr>
        <w:t>потребительскими</w:t>
      </w:r>
      <w:r>
        <w:rPr>
          <w:sz w:val="28"/>
          <w:szCs w:val="28"/>
        </w:rPr>
        <w:t xml:space="preserve"> кооперативами, осуществляющими </w:t>
      </w:r>
      <w:r w:rsidRPr="008B55FB">
        <w:rPr>
          <w:sz w:val="28"/>
          <w:szCs w:val="28"/>
        </w:rPr>
        <w:t>у</w:t>
      </w:r>
      <w:r>
        <w:rPr>
          <w:sz w:val="28"/>
          <w:szCs w:val="28"/>
        </w:rPr>
        <w:t xml:space="preserve">правление многоквартирным домом включает в себя в том числе </w:t>
      </w:r>
      <w:r w:rsidR="00F15C6C">
        <w:rPr>
          <w:sz w:val="28"/>
          <w:szCs w:val="28"/>
        </w:rPr>
        <w:t>д</w:t>
      </w:r>
      <w:r w:rsidRPr="00F15C6C" w:rsidR="00F15C6C">
        <w:rPr>
          <w:sz w:val="28"/>
          <w:szCs w:val="28"/>
        </w:rPr>
        <w:t xml:space="preserve">оговор </w:t>
      </w:r>
      <w:r w:rsidRPr="00F15C6C" w:rsidR="00F15C6C">
        <w:rPr>
          <w:sz w:val="28"/>
          <w:szCs w:val="28"/>
        </w:rPr>
        <w:t>управления многоквартирным домом</w:t>
      </w:r>
      <w:r w:rsidR="00F15C6C">
        <w:rPr>
          <w:sz w:val="28"/>
          <w:szCs w:val="28"/>
        </w:rPr>
        <w:t>.</w:t>
      </w:r>
    </w:p>
    <w:p w:rsidR="00F15C6C" w:rsidRPr="00B1030A" w:rsidP="008B55FB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примечанию к указанному пункту, п</w:t>
      </w:r>
      <w:r w:rsidRPr="00F15C6C">
        <w:rPr>
          <w:sz w:val="28"/>
          <w:szCs w:val="28"/>
        </w:rPr>
        <w:t>ри заключении договора управления многоквартирным домом с каждым собственником помещений в многоквартирном доме размещению в системе подлежит договор управления, условия которого утверждены общим собранием собственников помещений в многоквартирном доме, с приложением реестра собственников, подписавших данный договор. В иных случаях размещению подлежит экземпляр договора управления управляющей организации. При этом иная информация, предусмотренная настоящим разделом (в том числе об адресах жилых и нежилых помещений, собственникам которых оказываются услуги по управлению многоквартирным домом, о состоянии расчетов по договору), размещается в отношении каждой стороны договора (каждого собственника).</w:t>
      </w:r>
    </w:p>
    <w:p w:rsidR="00B1030A" w:rsidRPr="00620E27" w:rsidP="00B1030A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1</w:t>
      </w:r>
      <w:r w:rsidRPr="00B1030A">
        <w:rPr>
          <w:sz w:val="28"/>
          <w:szCs w:val="28"/>
        </w:rPr>
        <w:t xml:space="preserve"> статьи 162 Жилищного кодекса Российской Федерации</w:t>
      </w:r>
      <w:r>
        <w:rPr>
          <w:sz w:val="28"/>
          <w:szCs w:val="28"/>
        </w:rPr>
        <w:t>,</w:t>
      </w:r>
      <w:r w:rsidRPr="00B1030A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F15C6C">
        <w:rPr>
          <w:sz w:val="28"/>
          <w:szCs w:val="28"/>
        </w:rPr>
        <w:t>оговор управления многоквартирным домом заключается с управляющей организацией,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Кодекса, в письменной форме или в электронной форме с использованием системы путем составления одного документа, подписанного сторонами.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условиях, указанных в решении данного общего собрания. При этом собственники помещений в данном доме, обладающие более чем пятьюдесятью процентами голосов от общего числа голосов собственников помещений в данном доме, выступают в качестве одной стороны заключаемого договора. Каждый собственник помещения в многоквартирном доме самостоятельно исполняет обязанности по договору управления многоквартирным домом, в том числе обязанность по внесению платы за жилое помещение и коммунальные услуги, и не отвечает по обязательствам других собственников помещений в данном доме.</w:t>
      </w:r>
    </w:p>
    <w:p w:rsidR="00C27057" w:rsidP="00F177BC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20E27">
        <w:rPr>
          <w:sz w:val="28"/>
          <w:szCs w:val="28"/>
        </w:rPr>
        <w:t xml:space="preserve">ина </w:t>
      </w:r>
      <w:r w:rsidR="004B3630">
        <w:rPr>
          <w:sz w:val="28"/>
          <w:szCs w:val="28"/>
        </w:rPr>
        <w:t xml:space="preserve">Мелентьевой  В.М. </w:t>
      </w:r>
      <w:r>
        <w:rPr>
          <w:sz w:val="28"/>
          <w:szCs w:val="28"/>
        </w:rPr>
        <w:t>в совершении инкриминируемого административного правонарушения</w:t>
      </w:r>
      <w:r w:rsidRPr="00620E27">
        <w:rPr>
          <w:sz w:val="28"/>
          <w:szCs w:val="28"/>
        </w:rPr>
        <w:t xml:space="preserve"> </w:t>
      </w:r>
      <w:r w:rsidR="00F7056A">
        <w:rPr>
          <w:sz w:val="28"/>
          <w:szCs w:val="28"/>
        </w:rPr>
        <w:t>подтверждаю</w:t>
      </w:r>
      <w:r w:rsidR="00087625">
        <w:rPr>
          <w:sz w:val="28"/>
          <w:szCs w:val="28"/>
        </w:rPr>
        <w:t>тся</w:t>
      </w:r>
      <w:r w:rsidRPr="00620E27">
        <w:rPr>
          <w:sz w:val="28"/>
          <w:szCs w:val="28"/>
        </w:rPr>
        <w:t xml:space="preserve"> </w:t>
      </w:r>
      <w:r w:rsidR="00F7056A">
        <w:rPr>
          <w:sz w:val="28"/>
          <w:szCs w:val="28"/>
        </w:rPr>
        <w:t>совокупностью следующих представленных по делу доказательств</w:t>
      </w:r>
      <w:r>
        <w:rPr>
          <w:sz w:val="28"/>
          <w:szCs w:val="28"/>
        </w:rPr>
        <w:t>:</w:t>
      </w:r>
      <w:r w:rsidRPr="00620E27">
        <w:rPr>
          <w:sz w:val="28"/>
          <w:szCs w:val="28"/>
        </w:rPr>
        <w:t xml:space="preserve"> протоколом об административном правонарушении</w:t>
      </w:r>
      <w:r w:rsidR="00547827">
        <w:rPr>
          <w:sz w:val="28"/>
          <w:szCs w:val="28"/>
        </w:rPr>
        <w:t xml:space="preserve"> </w:t>
      </w:r>
      <w:r w:rsidR="00087625">
        <w:rPr>
          <w:sz w:val="28"/>
          <w:szCs w:val="28"/>
        </w:rPr>
        <w:t xml:space="preserve">№ </w:t>
      </w:r>
      <w:r w:rsidR="00D6649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от </w:t>
      </w:r>
      <w:r w:rsidR="00801DB8">
        <w:rPr>
          <w:sz w:val="28"/>
          <w:szCs w:val="28"/>
        </w:rPr>
        <w:t>2</w:t>
      </w:r>
      <w:r>
        <w:rPr>
          <w:sz w:val="28"/>
          <w:szCs w:val="28"/>
        </w:rPr>
        <w:t>3.</w:t>
      </w:r>
      <w:r w:rsidR="00801DB8">
        <w:rPr>
          <w:sz w:val="28"/>
          <w:szCs w:val="28"/>
        </w:rPr>
        <w:t>12</w:t>
      </w:r>
      <w:r>
        <w:rPr>
          <w:sz w:val="28"/>
          <w:szCs w:val="28"/>
        </w:rPr>
        <w:t>.2021</w:t>
      </w:r>
      <w:r>
        <w:rPr>
          <w:sz w:val="28"/>
          <w:szCs w:val="28"/>
        </w:rPr>
        <w:t xml:space="preserve">, </w:t>
      </w:r>
      <w:r w:rsidR="00DA59A9">
        <w:rPr>
          <w:sz w:val="28"/>
          <w:szCs w:val="28"/>
        </w:rPr>
        <w:t xml:space="preserve">актом проверки </w:t>
      </w:r>
      <w:r>
        <w:rPr>
          <w:sz w:val="28"/>
          <w:szCs w:val="28"/>
        </w:rPr>
        <w:t xml:space="preserve">№ </w:t>
      </w:r>
      <w:r w:rsidR="00D66499">
        <w:rPr>
          <w:sz w:val="28"/>
          <w:szCs w:val="28"/>
        </w:rPr>
        <w:t>«данные изъяты»</w:t>
      </w:r>
      <w:r w:rsidR="00801DB8">
        <w:rPr>
          <w:sz w:val="28"/>
          <w:szCs w:val="28"/>
        </w:rPr>
        <w:t xml:space="preserve"> от 22.12.2021</w:t>
      </w:r>
      <w:r w:rsidR="001F4874">
        <w:rPr>
          <w:sz w:val="28"/>
          <w:szCs w:val="28"/>
        </w:rPr>
        <w:t xml:space="preserve">, распоряжением </w:t>
      </w:r>
      <w:r w:rsidR="00B1030A">
        <w:rPr>
          <w:sz w:val="28"/>
          <w:szCs w:val="28"/>
        </w:rPr>
        <w:t xml:space="preserve">(приказом) о проведении внеплановой </w:t>
      </w:r>
      <w:r w:rsidR="00547827">
        <w:rPr>
          <w:sz w:val="28"/>
          <w:szCs w:val="28"/>
        </w:rPr>
        <w:t xml:space="preserve">проверки юридического лица </w:t>
      </w:r>
      <w:r w:rsidR="00801DB8">
        <w:rPr>
          <w:sz w:val="28"/>
          <w:szCs w:val="28"/>
        </w:rPr>
        <w:t xml:space="preserve">№ </w:t>
      </w:r>
      <w:r w:rsidR="00D66499">
        <w:rPr>
          <w:sz w:val="28"/>
          <w:szCs w:val="28"/>
        </w:rPr>
        <w:t>«данные изъяты»</w:t>
      </w:r>
      <w:r w:rsidR="00801DB8">
        <w:rPr>
          <w:sz w:val="28"/>
          <w:szCs w:val="28"/>
        </w:rPr>
        <w:t xml:space="preserve"> от 20.12.2021,</w:t>
      </w:r>
      <w:r w:rsidR="00B1030A">
        <w:rPr>
          <w:sz w:val="28"/>
          <w:szCs w:val="28"/>
        </w:rPr>
        <w:t xml:space="preserve"> </w:t>
      </w:r>
      <w:r w:rsidR="00537049">
        <w:rPr>
          <w:sz w:val="28"/>
          <w:szCs w:val="28"/>
        </w:rPr>
        <w:t xml:space="preserve">копией лицензии </w:t>
      </w:r>
      <w:r w:rsidR="004B3630">
        <w:rPr>
          <w:sz w:val="28"/>
          <w:szCs w:val="28"/>
        </w:rPr>
        <w:t>ООО  «Альянс ЖЭУ-3»</w:t>
      </w:r>
      <w:r w:rsidR="00537049">
        <w:rPr>
          <w:sz w:val="28"/>
          <w:szCs w:val="28"/>
        </w:rPr>
        <w:t xml:space="preserve">, </w:t>
      </w:r>
      <w:r w:rsidR="00AD731C">
        <w:rPr>
          <w:sz w:val="28"/>
          <w:szCs w:val="28"/>
        </w:rPr>
        <w:t>коп</w:t>
      </w:r>
      <w:r w:rsidR="004B3630">
        <w:rPr>
          <w:sz w:val="28"/>
          <w:szCs w:val="28"/>
        </w:rPr>
        <w:t>и</w:t>
      </w:r>
      <w:r w:rsidR="00AD731C">
        <w:rPr>
          <w:sz w:val="28"/>
          <w:szCs w:val="28"/>
        </w:rPr>
        <w:t xml:space="preserve">ей приказа о назначении </w:t>
      </w:r>
      <w:r w:rsidR="004B3630">
        <w:rPr>
          <w:sz w:val="28"/>
          <w:szCs w:val="28"/>
        </w:rPr>
        <w:t>Мелентьевой  В.М.</w:t>
      </w:r>
      <w:r w:rsidR="00AD731C">
        <w:rPr>
          <w:sz w:val="28"/>
          <w:szCs w:val="28"/>
        </w:rPr>
        <w:t xml:space="preserve"> на должность, копией должностной инструкции </w:t>
      </w:r>
      <w:r w:rsidR="004B3630">
        <w:rPr>
          <w:sz w:val="28"/>
          <w:szCs w:val="28"/>
        </w:rPr>
        <w:t>Мелентьевой  В.М.</w:t>
      </w:r>
      <w:r w:rsidR="00AD731C">
        <w:rPr>
          <w:sz w:val="28"/>
          <w:szCs w:val="28"/>
        </w:rPr>
        <w:t xml:space="preserve">, </w:t>
      </w:r>
      <w:r w:rsidR="00801DB8">
        <w:rPr>
          <w:sz w:val="28"/>
          <w:szCs w:val="28"/>
        </w:rPr>
        <w:t xml:space="preserve">а также </w:t>
      </w:r>
      <w:r w:rsidR="00537049">
        <w:rPr>
          <w:sz w:val="28"/>
          <w:szCs w:val="28"/>
        </w:rPr>
        <w:t xml:space="preserve">копиями других документов. </w:t>
      </w:r>
      <w:r>
        <w:rPr>
          <w:sz w:val="28"/>
          <w:szCs w:val="28"/>
        </w:rPr>
        <w:t xml:space="preserve"> </w:t>
      </w:r>
    </w:p>
    <w:p w:rsidR="00E81B64" w:rsidRPr="00620E27" w:rsidP="00F177BC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EC6013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4B3630">
        <w:rPr>
          <w:sz w:val="28"/>
          <w:szCs w:val="28"/>
        </w:rPr>
        <w:t xml:space="preserve">Мелентьевой  В.М. </w:t>
      </w:r>
      <w:r w:rsidR="00AD731C">
        <w:rPr>
          <w:sz w:val="28"/>
          <w:szCs w:val="28"/>
        </w:rPr>
        <w:t>виновной</w:t>
      </w:r>
      <w:r w:rsidRPr="00EC6013">
        <w:rPr>
          <w:sz w:val="28"/>
          <w:szCs w:val="28"/>
        </w:rPr>
        <w:t xml:space="preserve"> в совершении </w:t>
      </w:r>
      <w:r w:rsidR="00537049">
        <w:rPr>
          <w:sz w:val="28"/>
          <w:szCs w:val="28"/>
        </w:rPr>
        <w:t xml:space="preserve">административного </w:t>
      </w:r>
      <w:r w:rsidRPr="00EC6013">
        <w:rPr>
          <w:sz w:val="28"/>
          <w:szCs w:val="28"/>
        </w:rPr>
        <w:t>правонару</w:t>
      </w:r>
      <w:r>
        <w:rPr>
          <w:sz w:val="28"/>
          <w:szCs w:val="28"/>
        </w:rPr>
        <w:t>шения, ответственность з</w:t>
      </w:r>
      <w:r w:rsidR="00B1030A">
        <w:rPr>
          <w:sz w:val="28"/>
          <w:szCs w:val="28"/>
        </w:rPr>
        <w:t>а которое предусмотрена частью 2</w:t>
      </w:r>
      <w:r w:rsidR="00537049">
        <w:rPr>
          <w:sz w:val="28"/>
          <w:szCs w:val="28"/>
        </w:rPr>
        <w:t xml:space="preserve"> статьи 13.19.2</w:t>
      </w:r>
      <w:r w:rsidRPr="00EC6013">
        <w:rPr>
          <w:sz w:val="28"/>
          <w:szCs w:val="28"/>
        </w:rPr>
        <w:t xml:space="preserve"> КоАП Российской Федерации.</w:t>
      </w:r>
    </w:p>
    <w:p w:rsidR="003B6D54" w:rsidRPr="00620E27" w:rsidP="00F177BC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847B1">
        <w:rPr>
          <w:sz w:val="28"/>
          <w:szCs w:val="28"/>
        </w:rPr>
        <w:t>ей</w:t>
      </w:r>
      <w:r w:rsidR="00087625">
        <w:rPr>
          <w:sz w:val="28"/>
          <w:szCs w:val="28"/>
        </w:rPr>
        <w:t xml:space="preserve">ствия </w:t>
      </w:r>
      <w:r w:rsidR="004B3630">
        <w:rPr>
          <w:sz w:val="28"/>
          <w:szCs w:val="28"/>
        </w:rPr>
        <w:t xml:space="preserve">Мелентьевой  В.М. </w:t>
      </w:r>
      <w:r w:rsidR="008D1D7B">
        <w:rPr>
          <w:sz w:val="28"/>
          <w:szCs w:val="28"/>
        </w:rPr>
        <w:t>мировой</w:t>
      </w:r>
      <w:r w:rsidRPr="00620E27" w:rsidR="00B847B1">
        <w:rPr>
          <w:sz w:val="28"/>
          <w:szCs w:val="28"/>
        </w:rPr>
        <w:t xml:space="preserve"> судья квалифици</w:t>
      </w:r>
      <w:r>
        <w:rPr>
          <w:sz w:val="28"/>
          <w:szCs w:val="28"/>
        </w:rPr>
        <w:t>рует по части 2</w:t>
      </w:r>
      <w:r w:rsidR="00537049">
        <w:rPr>
          <w:sz w:val="28"/>
          <w:szCs w:val="28"/>
        </w:rPr>
        <w:t xml:space="preserve"> статьи 13.9.2</w:t>
      </w:r>
      <w:r w:rsidR="00B847B1">
        <w:rPr>
          <w:sz w:val="28"/>
          <w:szCs w:val="28"/>
        </w:rPr>
        <w:t xml:space="preserve"> Ко</w:t>
      </w:r>
      <w:r w:rsidRPr="00620E27" w:rsidR="00B847B1">
        <w:rPr>
          <w:sz w:val="28"/>
          <w:szCs w:val="28"/>
        </w:rPr>
        <w:t xml:space="preserve">АП Российской Федерации, </w:t>
      </w:r>
      <w:r w:rsidRPr="00087625" w:rsidR="00087625">
        <w:rPr>
          <w:sz w:val="28"/>
          <w:szCs w:val="28"/>
        </w:rPr>
        <w:t xml:space="preserve">то есть </w:t>
      </w:r>
      <w:r w:rsidR="00537049">
        <w:rPr>
          <w:sz w:val="28"/>
          <w:szCs w:val="28"/>
        </w:rPr>
        <w:t>н</w:t>
      </w:r>
      <w:r w:rsidRPr="00537049" w:rsidR="00537049">
        <w:rPr>
          <w:sz w:val="28"/>
          <w:szCs w:val="28"/>
        </w:rPr>
        <w:t xml:space="preserve">еразмещение </w:t>
      </w:r>
      <w:r w:rsidRPr="00537049" w:rsidR="00537049">
        <w:rPr>
          <w:sz w:val="28"/>
          <w:szCs w:val="28"/>
        </w:rPr>
        <w:t>информации в соответствии с законодательством Российской Федерации в государственной информационной системе жилищно-коммунального хозяйства лицами, осуществляющими деятельность по управлению многоквартирными домами,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</w:t>
      </w:r>
      <w:r w:rsidRPr="00620E27" w:rsidR="00B847B1">
        <w:rPr>
          <w:sz w:val="28"/>
          <w:szCs w:val="28"/>
        </w:rPr>
        <w:t>.</w:t>
      </w:r>
    </w:p>
    <w:p w:rsidR="00801DB8" w:rsidRPr="00F368A8" w:rsidP="00801DB8">
      <w:pPr>
        <w:pStyle w:val="1"/>
        <w:spacing w:line="240" w:lineRule="auto"/>
        <w:ind w:left="23" w:right="23" w:firstLine="686"/>
        <w:jc w:val="both"/>
        <w:rPr>
          <w:sz w:val="28"/>
          <w:szCs w:val="28"/>
        </w:rPr>
      </w:pPr>
      <w:r w:rsidRPr="00F368A8">
        <w:rPr>
          <w:sz w:val="28"/>
          <w:szCs w:val="28"/>
        </w:rPr>
        <w:t>Обстоятельством, смягчающим административную ответственность суд признает раскаяние лица, совершившего административное правонарушение</w:t>
      </w:r>
      <w:r>
        <w:rPr>
          <w:sz w:val="28"/>
          <w:szCs w:val="28"/>
        </w:rPr>
        <w:t>, признание вины</w:t>
      </w:r>
      <w:r w:rsidRPr="00F368A8">
        <w:rPr>
          <w:sz w:val="28"/>
          <w:szCs w:val="28"/>
        </w:rPr>
        <w:t>.</w:t>
      </w:r>
    </w:p>
    <w:p w:rsidR="00801DB8" w:rsidP="00801DB8">
      <w:pPr>
        <w:pStyle w:val="1"/>
        <w:shd w:val="clear" w:color="auto" w:fill="auto"/>
        <w:spacing w:line="240" w:lineRule="auto"/>
        <w:ind w:left="23" w:right="23" w:firstLine="686"/>
        <w:jc w:val="both"/>
        <w:rPr>
          <w:sz w:val="28"/>
          <w:szCs w:val="28"/>
        </w:rPr>
      </w:pPr>
      <w:r w:rsidRPr="00F368A8">
        <w:rPr>
          <w:sz w:val="28"/>
          <w:szCs w:val="28"/>
        </w:rPr>
        <w:t>Обстоятельств</w:t>
      </w:r>
      <w:r>
        <w:rPr>
          <w:sz w:val="28"/>
          <w:szCs w:val="28"/>
        </w:rPr>
        <w:t>а, отягчающие</w:t>
      </w:r>
      <w:r w:rsidRPr="00F368A8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судом не установлены</w:t>
      </w:r>
      <w:r w:rsidRPr="00F368A8">
        <w:rPr>
          <w:sz w:val="28"/>
          <w:szCs w:val="28"/>
        </w:rPr>
        <w:t>.</w:t>
      </w:r>
    </w:p>
    <w:p w:rsidR="00FB167B" w:rsidP="00FB167B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</w:t>
      </w:r>
      <w:r w:rsidRPr="004317DC" w:rsidR="004317DC">
        <w:rPr>
          <w:sz w:val="28"/>
          <w:szCs w:val="28"/>
        </w:rPr>
        <w:t xml:space="preserve"> наказания, мировой судья </w:t>
      </w:r>
      <w:r>
        <w:rPr>
          <w:sz w:val="28"/>
          <w:szCs w:val="28"/>
        </w:rPr>
        <w:t>учитывает</w:t>
      </w:r>
      <w:r w:rsidRPr="004317DC" w:rsidR="004317DC">
        <w:rPr>
          <w:sz w:val="28"/>
          <w:szCs w:val="28"/>
        </w:rPr>
        <w:t xml:space="preserve"> вышеизлож</w:t>
      </w:r>
      <w:r w:rsidR="00DE45B0">
        <w:rPr>
          <w:sz w:val="28"/>
          <w:szCs w:val="28"/>
        </w:rPr>
        <w:t xml:space="preserve">енные обстоятельства, характер </w:t>
      </w:r>
      <w:r w:rsidRPr="004317DC" w:rsidR="004317DC">
        <w:rPr>
          <w:sz w:val="28"/>
          <w:szCs w:val="28"/>
        </w:rPr>
        <w:t xml:space="preserve">совершённого </w:t>
      </w:r>
      <w:r w:rsidR="00A321D0">
        <w:rPr>
          <w:sz w:val="28"/>
          <w:szCs w:val="28"/>
        </w:rPr>
        <w:t xml:space="preserve">Мелентьевой В.М. </w:t>
      </w:r>
      <w:r w:rsidRPr="004317DC" w:rsidR="004317DC">
        <w:rPr>
          <w:sz w:val="28"/>
          <w:szCs w:val="28"/>
        </w:rPr>
        <w:t>административного пр</w:t>
      </w:r>
      <w:r w:rsidR="00627E9A">
        <w:rPr>
          <w:sz w:val="28"/>
          <w:szCs w:val="28"/>
        </w:rPr>
        <w:t>авонарушения, личност</w:t>
      </w:r>
      <w:r w:rsidR="00AD731C">
        <w:rPr>
          <w:sz w:val="28"/>
          <w:szCs w:val="28"/>
        </w:rPr>
        <w:t>ь виновной, ее</w:t>
      </w:r>
      <w:r w:rsidR="00DE45B0">
        <w:rPr>
          <w:sz w:val="28"/>
          <w:szCs w:val="28"/>
        </w:rPr>
        <w:t xml:space="preserve"> имущественное положение</w:t>
      </w:r>
      <w:r w:rsidRPr="004317DC" w:rsidR="004317DC">
        <w:rPr>
          <w:sz w:val="28"/>
          <w:szCs w:val="28"/>
        </w:rPr>
        <w:t>.</w:t>
      </w:r>
    </w:p>
    <w:p w:rsidR="008D1D7B" w:rsidP="00FB167B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B167B">
        <w:rPr>
          <w:sz w:val="28"/>
          <w:szCs w:val="28"/>
        </w:rPr>
        <w:t>На основании изложе</w:t>
      </w:r>
      <w:r w:rsidR="00910836">
        <w:rPr>
          <w:sz w:val="28"/>
          <w:szCs w:val="28"/>
        </w:rPr>
        <w:t>нного, руководствуясь частью 2</w:t>
      </w:r>
      <w:r w:rsidR="00DE45B0">
        <w:rPr>
          <w:sz w:val="28"/>
          <w:szCs w:val="28"/>
        </w:rPr>
        <w:t xml:space="preserve"> статьи 13.19.2,</w:t>
      </w:r>
      <w:r w:rsidRPr="00FB167B">
        <w:rPr>
          <w:sz w:val="28"/>
          <w:szCs w:val="28"/>
        </w:rPr>
        <w:t xml:space="preserve"> статьями </w:t>
      </w:r>
      <w:r w:rsidR="00910836">
        <w:rPr>
          <w:sz w:val="28"/>
          <w:szCs w:val="28"/>
        </w:rPr>
        <w:t xml:space="preserve">4.1, </w:t>
      </w:r>
      <w:r w:rsidRPr="00FB167B">
        <w:rPr>
          <w:sz w:val="28"/>
          <w:szCs w:val="28"/>
        </w:rPr>
        <w:t>23.1 и 29.10 КоАП Российской Федерации, мировой судья</w:t>
      </w:r>
    </w:p>
    <w:p w:rsidR="00627E9A" w:rsidP="00425D3E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15427D" w:rsidRPr="00620E27" w:rsidP="00627E9A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620E27">
        <w:rPr>
          <w:sz w:val="28"/>
          <w:szCs w:val="28"/>
        </w:rPr>
        <w:t>ПОСТАНОВИЛ:</w:t>
      </w:r>
    </w:p>
    <w:p w:rsidR="0015427D" w:rsidRPr="00620E27" w:rsidP="0015427D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FB167B" w:rsidRPr="00FB167B" w:rsidP="00FB167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Мелентье</w:t>
      </w:r>
      <w:r w:rsidR="00A321D0">
        <w:rPr>
          <w:sz w:val="28"/>
          <w:szCs w:val="28"/>
        </w:rPr>
        <w:t>ву</w:t>
      </w:r>
      <w:r>
        <w:rPr>
          <w:sz w:val="28"/>
          <w:szCs w:val="28"/>
        </w:rPr>
        <w:t xml:space="preserve"> В</w:t>
      </w:r>
      <w:r w:rsidR="00D66499">
        <w:rPr>
          <w:sz w:val="28"/>
          <w:szCs w:val="28"/>
        </w:rPr>
        <w:t>.</w:t>
      </w:r>
      <w:r w:rsidR="00A321D0">
        <w:rPr>
          <w:sz w:val="28"/>
          <w:szCs w:val="28"/>
        </w:rPr>
        <w:t>М</w:t>
      </w:r>
      <w:r w:rsidR="00D66499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D6649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года </w:t>
      </w:r>
      <w:r w:rsidR="00801DB8">
        <w:rPr>
          <w:sz w:val="28"/>
          <w:szCs w:val="28"/>
        </w:rPr>
        <w:t>рождения, должностного</w:t>
      </w:r>
      <w:r>
        <w:rPr>
          <w:sz w:val="28"/>
          <w:szCs w:val="28"/>
        </w:rPr>
        <w:t xml:space="preserve"> лица - </w:t>
      </w:r>
      <w:r w:rsidRPr="00620E27" w:rsidR="00B91F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директора общества с ограниченной ответственностью </w:t>
      </w:r>
      <w:r w:rsidR="00D66499">
        <w:rPr>
          <w:sz w:val="28"/>
          <w:szCs w:val="28"/>
        </w:rPr>
        <w:t>«данные изъяты»</w:t>
      </w:r>
      <w:r w:rsidR="00A321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D731C">
        <w:rPr>
          <w:sz w:val="28"/>
          <w:szCs w:val="28"/>
        </w:rPr>
        <w:t>признать виновной</w:t>
      </w:r>
      <w:r w:rsidRPr="00FB167B">
        <w:rPr>
          <w:sz w:val="28"/>
          <w:szCs w:val="28"/>
        </w:rPr>
        <w:t xml:space="preserve"> в совершении административного правонару</w:t>
      </w:r>
      <w:r w:rsidR="004317DC">
        <w:rPr>
          <w:sz w:val="28"/>
          <w:szCs w:val="28"/>
        </w:rPr>
        <w:t xml:space="preserve">шения, </w:t>
      </w:r>
      <w:r w:rsidR="00427A15">
        <w:rPr>
          <w:sz w:val="28"/>
          <w:szCs w:val="28"/>
        </w:rPr>
        <w:t>предусмотренного частью 2</w:t>
      </w:r>
      <w:r w:rsidR="00DE45B0">
        <w:rPr>
          <w:sz w:val="28"/>
          <w:szCs w:val="28"/>
        </w:rPr>
        <w:t xml:space="preserve"> статьи 13</w:t>
      </w:r>
      <w:r w:rsidR="004317DC">
        <w:rPr>
          <w:sz w:val="28"/>
          <w:szCs w:val="28"/>
        </w:rPr>
        <w:t>.1</w:t>
      </w:r>
      <w:r w:rsidR="00DE45B0">
        <w:rPr>
          <w:sz w:val="28"/>
          <w:szCs w:val="28"/>
        </w:rPr>
        <w:t>9.2</w:t>
      </w:r>
      <w:r w:rsidR="00C30977">
        <w:rPr>
          <w:sz w:val="28"/>
          <w:szCs w:val="28"/>
        </w:rPr>
        <w:t xml:space="preserve"> КоАП Российской Федерации</w:t>
      </w:r>
      <w:r w:rsidRPr="00FB167B">
        <w:rPr>
          <w:sz w:val="28"/>
          <w:szCs w:val="28"/>
        </w:rPr>
        <w:t xml:space="preserve"> и подвергнуть административному наказанию </w:t>
      </w:r>
      <w:r w:rsidRPr="00442AE0" w:rsidR="004317DC">
        <w:rPr>
          <w:sz w:val="28"/>
          <w:szCs w:val="28"/>
        </w:rPr>
        <w:t>в виде</w:t>
      </w:r>
      <w:r w:rsidR="004317DC">
        <w:rPr>
          <w:sz w:val="28"/>
          <w:szCs w:val="28"/>
        </w:rPr>
        <w:t xml:space="preserve"> </w:t>
      </w:r>
      <w:r w:rsidR="00DE45B0">
        <w:rPr>
          <w:sz w:val="28"/>
          <w:szCs w:val="28"/>
        </w:rPr>
        <w:t>предупреждения</w:t>
      </w:r>
      <w:r w:rsidRPr="00FB167B">
        <w:rPr>
          <w:sz w:val="28"/>
          <w:szCs w:val="28"/>
        </w:rPr>
        <w:t>.</w:t>
      </w:r>
    </w:p>
    <w:p w:rsidR="0015427D" w:rsidRPr="00620E27" w:rsidP="00FB167B">
      <w:pPr>
        <w:pStyle w:val="ConsPlusNormal"/>
        <w:ind w:firstLine="709"/>
        <w:jc w:val="both"/>
        <w:rPr>
          <w:sz w:val="28"/>
          <w:szCs w:val="28"/>
        </w:rPr>
      </w:pPr>
      <w:r w:rsidRPr="00FB167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45B66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4B3630" w:rsidRPr="005A3B79" w:rsidP="004B3630">
      <w:pPr>
        <w:shd w:val="clear" w:color="auto" w:fill="FFFFFF"/>
        <w:ind w:left="23" w:right="23" w:hanging="23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Мировой судья</w:t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</w:r>
      <w:r w:rsidRPr="005A3B79">
        <w:rPr>
          <w:rFonts w:eastAsia="Courier New"/>
          <w:sz w:val="28"/>
          <w:szCs w:val="28"/>
        </w:rPr>
        <w:tab/>
      </w:r>
      <w:r w:rsidRPr="005A3B79"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>Ягфаров А.Х.</w:t>
      </w:r>
    </w:p>
    <w:p w:rsidR="004B3630" w:rsidP="004B3630">
      <w:pPr>
        <w:pStyle w:val="1"/>
        <w:spacing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4B3630" w:rsidP="004B3630">
      <w:pPr>
        <w:pStyle w:val="1"/>
        <w:spacing w:line="240" w:lineRule="auto"/>
        <w:ind w:left="23" w:right="23" w:hanging="23"/>
        <w:jc w:val="both"/>
        <w:rPr>
          <w:sz w:val="28"/>
          <w:szCs w:val="28"/>
        </w:rPr>
      </w:pPr>
    </w:p>
    <w:p w:rsidR="004B3630" w:rsidP="004B3630">
      <w:pPr>
        <w:pStyle w:val="1"/>
        <w:spacing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вступило в законную силу      </w:t>
      </w:r>
    </w:p>
    <w:p w:rsidR="004B3630" w:rsidP="004B3630">
      <w:pPr>
        <w:pStyle w:val="1"/>
        <w:spacing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«___» _________________ 2022 года</w:t>
      </w:r>
    </w:p>
    <w:p w:rsidR="004B3630" w:rsidP="004B3630">
      <w:pPr>
        <w:pStyle w:val="1"/>
        <w:shd w:val="clear" w:color="auto" w:fill="auto"/>
        <w:spacing w:line="240" w:lineRule="auto"/>
        <w:ind w:left="23" w:right="23" w:hanging="23"/>
        <w:jc w:val="both"/>
        <w:rPr>
          <w:sz w:val="28"/>
          <w:szCs w:val="28"/>
        </w:rPr>
      </w:pPr>
    </w:p>
    <w:p w:rsidR="004B3630" w:rsidP="004B3630">
      <w:pPr>
        <w:pStyle w:val="1"/>
        <w:shd w:val="clear" w:color="auto" w:fill="auto"/>
        <w:spacing w:line="240" w:lineRule="auto"/>
        <w:ind w:left="23" w:right="23" w:hanging="23"/>
        <w:jc w:val="both"/>
        <w:rPr>
          <w:sz w:val="28"/>
          <w:szCs w:val="28"/>
        </w:rPr>
      </w:pPr>
    </w:p>
    <w:p w:rsidR="004B3630" w:rsidP="004B3630">
      <w:pPr>
        <w:pStyle w:val="1"/>
        <w:shd w:val="clear" w:color="auto" w:fill="auto"/>
        <w:spacing w:line="240" w:lineRule="auto"/>
        <w:ind w:left="23" w:right="23" w:hanging="23"/>
        <w:jc w:val="both"/>
        <w:rPr>
          <w:sz w:val="2"/>
          <w:szCs w:val="2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Ягфаров А.Х.</w:t>
      </w:r>
    </w:p>
    <w:p w:rsidR="004B3630" w:rsidP="004B3630">
      <w:pPr>
        <w:pStyle w:val="1"/>
        <w:spacing w:after="236" w:line="322" w:lineRule="exact"/>
        <w:ind w:left="20" w:right="20" w:firstLine="560"/>
        <w:jc w:val="both"/>
      </w:pPr>
    </w:p>
    <w:p w:rsidR="004B3630" w:rsidRPr="005A3B79" w:rsidP="004B3630">
      <w:pPr>
        <w:shd w:val="clear" w:color="auto" w:fill="FFFFFF"/>
        <w:ind w:left="23" w:right="23" w:hanging="23"/>
        <w:jc w:val="both"/>
        <w:rPr>
          <w:rFonts w:eastAsia="Courier New"/>
          <w:sz w:val="28"/>
          <w:szCs w:val="28"/>
        </w:rPr>
      </w:pPr>
    </w:p>
    <w:p w:rsidR="004B3630" w:rsidRPr="005A3B79" w:rsidP="004B3630">
      <w:pPr>
        <w:shd w:val="clear" w:color="auto" w:fill="FFFFFF"/>
        <w:ind w:left="23" w:right="23" w:hanging="23"/>
        <w:jc w:val="both"/>
        <w:rPr>
          <w:rFonts w:eastAsia="Courier New"/>
          <w:sz w:val="28"/>
          <w:szCs w:val="28"/>
        </w:rPr>
      </w:pPr>
    </w:p>
    <w:p w:rsidR="004B3630" w:rsidRPr="00786DE6" w:rsidP="004B3630">
      <w:pPr>
        <w:pStyle w:val="1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</w:p>
    <w:p w:rsidR="004317DC" w:rsidRPr="003F2E91" w:rsidP="004B363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sectPr w:rsidSect="00801D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07944"/>
    <w:rsid w:val="00031DFF"/>
    <w:rsid w:val="00032177"/>
    <w:rsid w:val="00032EAD"/>
    <w:rsid w:val="00037884"/>
    <w:rsid w:val="00040D85"/>
    <w:rsid w:val="00045B66"/>
    <w:rsid w:val="0004748E"/>
    <w:rsid w:val="00087625"/>
    <w:rsid w:val="000B4DA1"/>
    <w:rsid w:val="000D6A45"/>
    <w:rsid w:val="000E5081"/>
    <w:rsid w:val="000E62E1"/>
    <w:rsid w:val="00105FD3"/>
    <w:rsid w:val="0015427D"/>
    <w:rsid w:val="0017199D"/>
    <w:rsid w:val="001726DE"/>
    <w:rsid w:val="00172CD7"/>
    <w:rsid w:val="00192ABB"/>
    <w:rsid w:val="001B059C"/>
    <w:rsid w:val="001C7901"/>
    <w:rsid w:val="001F4874"/>
    <w:rsid w:val="00256A06"/>
    <w:rsid w:val="00261F0A"/>
    <w:rsid w:val="00267419"/>
    <w:rsid w:val="002922DB"/>
    <w:rsid w:val="00300395"/>
    <w:rsid w:val="00311BC3"/>
    <w:rsid w:val="00317A58"/>
    <w:rsid w:val="0034220F"/>
    <w:rsid w:val="00372165"/>
    <w:rsid w:val="003873F7"/>
    <w:rsid w:val="003B6D54"/>
    <w:rsid w:val="003D169E"/>
    <w:rsid w:val="003F2E91"/>
    <w:rsid w:val="00413360"/>
    <w:rsid w:val="00425D3E"/>
    <w:rsid w:val="00427A15"/>
    <w:rsid w:val="004317DC"/>
    <w:rsid w:val="00435E1C"/>
    <w:rsid w:val="00442AE0"/>
    <w:rsid w:val="004663BB"/>
    <w:rsid w:val="00471787"/>
    <w:rsid w:val="004A741B"/>
    <w:rsid w:val="004B3630"/>
    <w:rsid w:val="004C568F"/>
    <w:rsid w:val="004D5B14"/>
    <w:rsid w:val="004E0D85"/>
    <w:rsid w:val="005048BA"/>
    <w:rsid w:val="005274F2"/>
    <w:rsid w:val="00534ACC"/>
    <w:rsid w:val="00537049"/>
    <w:rsid w:val="00542FD9"/>
    <w:rsid w:val="00547827"/>
    <w:rsid w:val="00560D80"/>
    <w:rsid w:val="00594712"/>
    <w:rsid w:val="005A3B79"/>
    <w:rsid w:val="005C4DBF"/>
    <w:rsid w:val="005E7C51"/>
    <w:rsid w:val="005F54AC"/>
    <w:rsid w:val="00620E27"/>
    <w:rsid w:val="00627E9A"/>
    <w:rsid w:val="00635E3C"/>
    <w:rsid w:val="00692BCB"/>
    <w:rsid w:val="006D6063"/>
    <w:rsid w:val="006F3C78"/>
    <w:rsid w:val="006F3DD4"/>
    <w:rsid w:val="00706C6D"/>
    <w:rsid w:val="00744296"/>
    <w:rsid w:val="0075580D"/>
    <w:rsid w:val="0075647A"/>
    <w:rsid w:val="00770B8E"/>
    <w:rsid w:val="007718C3"/>
    <w:rsid w:val="00786DE6"/>
    <w:rsid w:val="007A057F"/>
    <w:rsid w:val="007A3927"/>
    <w:rsid w:val="007C759F"/>
    <w:rsid w:val="007E3243"/>
    <w:rsid w:val="00801DB8"/>
    <w:rsid w:val="00815E39"/>
    <w:rsid w:val="00834533"/>
    <w:rsid w:val="0086641F"/>
    <w:rsid w:val="00896780"/>
    <w:rsid w:val="008B55FB"/>
    <w:rsid w:val="008D0D41"/>
    <w:rsid w:val="008D1D7B"/>
    <w:rsid w:val="00910836"/>
    <w:rsid w:val="00922F3E"/>
    <w:rsid w:val="0094159D"/>
    <w:rsid w:val="0095398E"/>
    <w:rsid w:val="00954406"/>
    <w:rsid w:val="00961A26"/>
    <w:rsid w:val="00997949"/>
    <w:rsid w:val="009A50DF"/>
    <w:rsid w:val="009B10DA"/>
    <w:rsid w:val="009B70BB"/>
    <w:rsid w:val="00A11E11"/>
    <w:rsid w:val="00A321D0"/>
    <w:rsid w:val="00A36E7E"/>
    <w:rsid w:val="00A37D80"/>
    <w:rsid w:val="00A72F6F"/>
    <w:rsid w:val="00A8248E"/>
    <w:rsid w:val="00A82934"/>
    <w:rsid w:val="00A95188"/>
    <w:rsid w:val="00AC532A"/>
    <w:rsid w:val="00AD731C"/>
    <w:rsid w:val="00AF6A62"/>
    <w:rsid w:val="00B02C34"/>
    <w:rsid w:val="00B0476F"/>
    <w:rsid w:val="00B1030A"/>
    <w:rsid w:val="00B65100"/>
    <w:rsid w:val="00B847B1"/>
    <w:rsid w:val="00B91FCA"/>
    <w:rsid w:val="00BA333C"/>
    <w:rsid w:val="00BB2794"/>
    <w:rsid w:val="00BC46FD"/>
    <w:rsid w:val="00BD3569"/>
    <w:rsid w:val="00BE2A78"/>
    <w:rsid w:val="00BE56D8"/>
    <w:rsid w:val="00BF5D97"/>
    <w:rsid w:val="00C117B1"/>
    <w:rsid w:val="00C160F4"/>
    <w:rsid w:val="00C27057"/>
    <w:rsid w:val="00C2747F"/>
    <w:rsid w:val="00C30977"/>
    <w:rsid w:val="00C52619"/>
    <w:rsid w:val="00C93C03"/>
    <w:rsid w:val="00CD2AC0"/>
    <w:rsid w:val="00CE7138"/>
    <w:rsid w:val="00D01457"/>
    <w:rsid w:val="00D02236"/>
    <w:rsid w:val="00D029FD"/>
    <w:rsid w:val="00D07C51"/>
    <w:rsid w:val="00D12417"/>
    <w:rsid w:val="00D26739"/>
    <w:rsid w:val="00D60723"/>
    <w:rsid w:val="00D60FD3"/>
    <w:rsid w:val="00D61B56"/>
    <w:rsid w:val="00D66499"/>
    <w:rsid w:val="00DA59A9"/>
    <w:rsid w:val="00DB674B"/>
    <w:rsid w:val="00DD03DA"/>
    <w:rsid w:val="00DE45B0"/>
    <w:rsid w:val="00E0032C"/>
    <w:rsid w:val="00E11EE3"/>
    <w:rsid w:val="00E26622"/>
    <w:rsid w:val="00E76896"/>
    <w:rsid w:val="00E81B64"/>
    <w:rsid w:val="00E83C12"/>
    <w:rsid w:val="00E926FE"/>
    <w:rsid w:val="00EA57EF"/>
    <w:rsid w:val="00EC6013"/>
    <w:rsid w:val="00EC67BA"/>
    <w:rsid w:val="00EF4A10"/>
    <w:rsid w:val="00F0617C"/>
    <w:rsid w:val="00F06B00"/>
    <w:rsid w:val="00F15C6C"/>
    <w:rsid w:val="00F177BC"/>
    <w:rsid w:val="00F253F6"/>
    <w:rsid w:val="00F368A8"/>
    <w:rsid w:val="00F64AF7"/>
    <w:rsid w:val="00F66CBD"/>
    <w:rsid w:val="00F7056A"/>
    <w:rsid w:val="00F761C9"/>
    <w:rsid w:val="00FB167B"/>
    <w:rsid w:val="00FE4B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AFC2E1-F3F1-4F4C-8E30-90EA9275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045B6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45B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3F374-223F-42D6-B1F5-EA287899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