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DA13FA" w:rsidP="00152708">
      <w:pPr>
        <w:jc w:val="center"/>
        <w:rPr>
          <w:szCs w:val="28"/>
        </w:rPr>
      </w:pPr>
      <w:r w:rsidRPr="00DA13F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A13FA">
        <w:rPr>
          <w:szCs w:val="28"/>
        </w:rPr>
        <w:br/>
        <w:t>№ 5-3-</w:t>
      </w:r>
      <w:r w:rsidRPr="00DA13FA" w:rsidR="00DA13FA">
        <w:rPr>
          <w:szCs w:val="28"/>
        </w:rPr>
        <w:t>780</w:t>
      </w:r>
      <w:r w:rsidRPr="00DA13FA">
        <w:rPr>
          <w:szCs w:val="28"/>
        </w:rPr>
        <w:t>/202</w:t>
      </w:r>
      <w:r w:rsidRPr="00DA13FA" w:rsidR="0078643D">
        <w:rPr>
          <w:szCs w:val="28"/>
        </w:rPr>
        <w:t>2</w:t>
      </w:r>
      <w:r w:rsidRPr="00DA13FA">
        <w:rPr>
          <w:szCs w:val="28"/>
        </w:rPr>
        <w:t xml:space="preserve"> судебного участка № 3 по </w:t>
      </w:r>
      <w:r w:rsidRPr="00DA13FA">
        <w:rPr>
          <w:szCs w:val="28"/>
        </w:rPr>
        <w:t>Альметьевскому</w:t>
      </w:r>
      <w:r w:rsidRPr="00DA13FA">
        <w:rPr>
          <w:szCs w:val="28"/>
        </w:rPr>
        <w:t xml:space="preserve"> судебному району РТ</w:t>
      </w:r>
    </w:p>
    <w:p w:rsidR="005E1554" w:rsidRPr="00DA13FA" w:rsidP="00152708">
      <w:pPr>
        <w:jc w:val="center"/>
        <w:rPr>
          <w:szCs w:val="28"/>
        </w:rPr>
      </w:pPr>
    </w:p>
    <w:p w:rsidR="005E1554" w:rsidRPr="00DA13FA" w:rsidP="008D5379">
      <w:pPr>
        <w:ind w:right="-5"/>
        <w:jc w:val="center"/>
        <w:rPr>
          <w:sz w:val="28"/>
        </w:rPr>
      </w:pPr>
      <w:r w:rsidRPr="00DA13FA">
        <w:rPr>
          <w:sz w:val="28"/>
        </w:rPr>
        <w:t>УИД:16</w:t>
      </w:r>
      <w:r w:rsidRPr="00DA13FA">
        <w:rPr>
          <w:sz w:val="28"/>
          <w:lang w:val="en-US"/>
        </w:rPr>
        <w:t>MS</w:t>
      </w:r>
      <w:r w:rsidRPr="00DA13FA">
        <w:rPr>
          <w:sz w:val="28"/>
        </w:rPr>
        <w:t>0084-01-202</w:t>
      </w:r>
      <w:r w:rsidRPr="00DA13FA" w:rsidR="0078643D">
        <w:rPr>
          <w:sz w:val="28"/>
        </w:rPr>
        <w:t>2</w:t>
      </w:r>
      <w:r w:rsidRPr="00DA13FA">
        <w:rPr>
          <w:sz w:val="28"/>
        </w:rPr>
        <w:t>-</w:t>
      </w:r>
      <w:r w:rsidRPr="00DA13FA" w:rsidR="00DA13FA">
        <w:rPr>
          <w:sz w:val="28"/>
        </w:rPr>
        <w:t>003071-75</w:t>
      </w:r>
      <w:r w:rsidRPr="00DA13FA" w:rsidR="00270DFC">
        <w:rPr>
          <w:sz w:val="28"/>
        </w:rPr>
        <w:t xml:space="preserve"> </w:t>
      </w:r>
      <w:r w:rsidRPr="00DA13FA" w:rsidR="00270DFC">
        <w:rPr>
          <w:sz w:val="28"/>
        </w:rPr>
        <w:tab/>
      </w:r>
      <w:r w:rsidRPr="00DA13FA" w:rsidR="00DB1D5F">
        <w:rPr>
          <w:sz w:val="28"/>
        </w:rPr>
        <w:tab/>
      </w:r>
      <w:r w:rsidRPr="00DA13FA" w:rsidR="007613A6">
        <w:rPr>
          <w:sz w:val="28"/>
        </w:rPr>
        <w:tab/>
      </w:r>
      <w:r w:rsidRPr="00DA13FA">
        <w:rPr>
          <w:sz w:val="28"/>
        </w:rPr>
        <w:t xml:space="preserve">Дело </w:t>
      </w:r>
      <w:r w:rsidRPr="00DA13FA" w:rsidR="00270DFC">
        <w:rPr>
          <w:sz w:val="28"/>
        </w:rPr>
        <w:t>№</w:t>
      </w:r>
      <w:r w:rsidRPr="00DA13FA">
        <w:rPr>
          <w:sz w:val="28"/>
        </w:rPr>
        <w:t>5-3-</w:t>
      </w:r>
      <w:r w:rsidRPr="00DA13FA" w:rsidR="00DA13FA">
        <w:rPr>
          <w:sz w:val="28"/>
        </w:rPr>
        <w:t>780</w:t>
      </w:r>
      <w:r w:rsidRPr="00DA13FA" w:rsidR="00BB2097">
        <w:rPr>
          <w:sz w:val="28"/>
        </w:rPr>
        <w:t>/</w:t>
      </w:r>
      <w:r w:rsidRPr="00DA13FA">
        <w:rPr>
          <w:sz w:val="28"/>
        </w:rPr>
        <w:t>202</w:t>
      </w:r>
      <w:r w:rsidRPr="00DA13FA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DA13FA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18 июля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</w:t>
      </w:r>
      <w:r w:rsidRPr="008D5379">
        <w:rPr>
          <w:sz w:val="28"/>
        </w:rPr>
        <w:t>Альметьевскому</w:t>
      </w:r>
      <w:r w:rsidRPr="008D5379">
        <w:rPr>
          <w:sz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5E5F06" w:rsidP="005E1554">
      <w:pPr>
        <w:ind w:right="-5"/>
        <w:jc w:val="both"/>
        <w:rPr>
          <w:sz w:val="28"/>
        </w:rPr>
      </w:pPr>
      <w:r>
        <w:rPr>
          <w:sz w:val="28"/>
        </w:rPr>
        <w:t>Григорьевой Ю.М.</w:t>
      </w:r>
      <w:r w:rsidRPr="008D5379" w:rsidR="005E1554">
        <w:rPr>
          <w:sz w:val="28"/>
        </w:rPr>
        <w:t xml:space="preserve">, </w:t>
      </w:r>
      <w:r>
        <w:rPr>
          <w:sz w:val="28"/>
        </w:rPr>
        <w:t>(данные изъяты)</w:t>
      </w:r>
      <w:r w:rsidRPr="00C54400" w:rsidR="005E1554">
        <w:rPr>
          <w:sz w:val="28"/>
        </w:rPr>
        <w:t xml:space="preserve"> года рождения, урожен</w:t>
      </w:r>
      <w:r w:rsidRPr="00C54400" w:rsidR="00840C9C">
        <w:rPr>
          <w:sz w:val="28"/>
        </w:rPr>
        <w:t xml:space="preserve">ки </w:t>
      </w:r>
      <w:r w:rsidRPr="00295FFC">
        <w:rPr>
          <w:sz w:val="28"/>
        </w:rPr>
        <w:t>(данные изъяты)</w:t>
      </w:r>
      <w:r w:rsidRPr="00C54400" w:rsidR="005E1554">
        <w:rPr>
          <w:sz w:val="28"/>
        </w:rPr>
        <w:t>, граждан</w:t>
      </w:r>
      <w:r w:rsidRPr="00C54400" w:rsidR="00840C9C">
        <w:rPr>
          <w:sz w:val="28"/>
        </w:rPr>
        <w:t xml:space="preserve">ки </w:t>
      </w:r>
      <w:r w:rsidRPr="00C54400" w:rsidR="005E1554">
        <w:rPr>
          <w:sz w:val="28"/>
        </w:rPr>
        <w:t>РФ,</w:t>
      </w:r>
      <w:r w:rsidRPr="00C54400">
        <w:rPr>
          <w:sz w:val="28"/>
        </w:rPr>
        <w:t xml:space="preserve"> разведенной, имеющей</w:t>
      </w:r>
      <w:r>
        <w:rPr>
          <w:sz w:val="28"/>
        </w:rPr>
        <w:t xml:space="preserve"> </w:t>
      </w:r>
      <w:r w:rsidRPr="00295FFC">
        <w:rPr>
          <w:sz w:val="28"/>
        </w:rPr>
        <w:t>(данные изъяты)</w:t>
      </w:r>
      <w:r>
        <w:rPr>
          <w:sz w:val="28"/>
        </w:rPr>
        <w:t xml:space="preserve">, </w:t>
      </w:r>
      <w:r w:rsidRPr="008D5379" w:rsidR="00B354AB">
        <w:rPr>
          <w:sz w:val="28"/>
        </w:rPr>
        <w:t>зарегистрированно</w:t>
      </w:r>
      <w:r w:rsidRPr="008D5379" w:rsidR="00840C9C">
        <w:rPr>
          <w:sz w:val="28"/>
        </w:rPr>
        <w:t>й</w:t>
      </w:r>
      <w:r w:rsidRPr="008D5379" w:rsidR="00B354AB">
        <w:rPr>
          <w:sz w:val="28"/>
        </w:rPr>
        <w:t xml:space="preserve"> </w:t>
      </w:r>
      <w:r>
        <w:rPr>
          <w:sz w:val="28"/>
        </w:rPr>
        <w:t xml:space="preserve">и </w:t>
      </w:r>
      <w:r w:rsidRPr="008D5379" w:rsidR="00840C9C">
        <w:rPr>
          <w:sz w:val="28"/>
        </w:rPr>
        <w:t>проживающей</w:t>
      </w:r>
      <w:r w:rsidRPr="008D5379" w:rsidR="005E1554">
        <w:rPr>
          <w:sz w:val="28"/>
        </w:rPr>
        <w:t xml:space="preserve"> по адресу: </w:t>
      </w:r>
      <w:r w:rsidRPr="00295FFC">
        <w:rPr>
          <w:sz w:val="28"/>
        </w:rPr>
        <w:t>(данные изъяты)</w:t>
      </w:r>
      <w:r w:rsidRPr="008D5379" w:rsidR="001D6A1A">
        <w:rPr>
          <w:sz w:val="28"/>
        </w:rPr>
        <w:t>,</w:t>
      </w:r>
      <w:r w:rsidRPr="008D5379" w:rsidR="005E1554">
        <w:rPr>
          <w:sz w:val="28"/>
        </w:rPr>
        <w:t xml:space="preserve"> </w:t>
      </w:r>
      <w:r w:rsidRPr="008D5379" w:rsidR="001A6441">
        <w:rPr>
          <w:sz w:val="28"/>
        </w:rPr>
        <w:t>работающе</w:t>
      </w:r>
      <w:r w:rsidRPr="008D5379" w:rsidR="00840C9C">
        <w:rPr>
          <w:sz w:val="28"/>
        </w:rPr>
        <w:t>й</w:t>
      </w:r>
      <w:r w:rsidR="00C54400">
        <w:rPr>
          <w:sz w:val="28"/>
        </w:rPr>
        <w:t xml:space="preserve"> </w:t>
      </w:r>
      <w:r w:rsidRPr="00295FFC">
        <w:rPr>
          <w:sz w:val="28"/>
        </w:rPr>
        <w:t>(данные изъяты)</w:t>
      </w:r>
      <w:r>
        <w:rPr>
          <w:sz w:val="28"/>
        </w:rPr>
        <w:t>,</w:t>
      </w:r>
      <w:r w:rsidR="00071940">
        <w:rPr>
          <w:sz w:val="28"/>
        </w:rPr>
        <w:t xml:space="preserve"> паспорт </w:t>
      </w:r>
      <w:r w:rsidRPr="00295FFC">
        <w:rPr>
          <w:sz w:val="28"/>
        </w:rPr>
        <w:t>(данные изъяты)</w:t>
      </w:r>
      <w:r w:rsidR="00071940">
        <w:rPr>
          <w:sz w:val="28"/>
        </w:rPr>
        <w:t>,</w:t>
      </w:r>
    </w:p>
    <w:p w:rsidR="00C54400" w:rsidRPr="008D5379" w:rsidP="005E1554">
      <w:pPr>
        <w:ind w:right="-5"/>
        <w:jc w:val="both"/>
        <w:rPr>
          <w:sz w:val="28"/>
        </w:rPr>
      </w:pP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</w:t>
      </w:r>
      <w:r w:rsidRPr="008D5379">
        <w:rPr>
          <w:sz w:val="28"/>
        </w:rPr>
        <w:t xml:space="preserve">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17.06</w:t>
      </w:r>
      <w:r w:rsidR="005E5F06">
        <w:t>.</w:t>
      </w:r>
      <w:r w:rsidRPr="008D5379" w:rsidR="00840C9C">
        <w:t xml:space="preserve">2022 в </w:t>
      </w:r>
      <w:r>
        <w:t>10:00</w:t>
      </w:r>
      <w:r w:rsidRPr="008D5379" w:rsidR="00840C9C">
        <w:t xml:space="preserve"> </w:t>
      </w:r>
      <w:r w:rsidR="005E5F06">
        <w:t>Григорьева Ю.М.,</w:t>
      </w:r>
      <w:r w:rsidRPr="008D5379" w:rsidR="00840C9C">
        <w:t xml:space="preserve"> находясь по адресу: </w:t>
      </w:r>
      <w:r w:rsidRPr="00295FFC" w:rsidR="00295FFC">
        <w:t>(данные изъяты)</w:t>
      </w:r>
      <w:r w:rsidR="000D67F1">
        <w:t>,</w:t>
      </w:r>
      <w:r w:rsidRPr="008D5379" w:rsidR="00840C9C">
        <w:t xml:space="preserve"> </w:t>
      </w:r>
      <w:r w:rsidR="005E5F06">
        <w:t>употребила наркотическое вещество</w:t>
      </w:r>
      <w:r w:rsidRPr="008D5379" w:rsidR="00FE6668">
        <w:t xml:space="preserve"> </w:t>
      </w:r>
      <w:r w:rsidRPr="008D5379" w:rsidR="00840C9C">
        <w:t>морфин путем</w:t>
      </w:r>
      <w:r w:rsidR="000D67F1">
        <w:t xml:space="preserve"> внутривенной</w:t>
      </w:r>
      <w:r w:rsidRPr="008D5379" w:rsidR="00840C9C">
        <w:t xml:space="preserve">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="005E5F06">
        <w:t>Григорьева Ю.М.</w:t>
      </w:r>
      <w:r w:rsidR="000D67F1">
        <w:t xml:space="preserve">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</w:t>
      </w:r>
      <w:r w:rsidR="000D67F1">
        <w:t>, в содеянном раскаялась.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="005E5F06">
        <w:t>Григорьеву Ю.М.,</w:t>
      </w:r>
      <w:r w:rsidRPr="008D5379">
        <w:t xml:space="preserve"> исследовав материалы дела, мировой судья приходит к следующему.</w:t>
      </w:r>
    </w:p>
    <w:p w:rsidR="00071940" w:rsidRPr="00B75169" w:rsidP="0007194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071940" w:rsidRPr="00B75169" w:rsidP="0007194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071940" w:rsidRPr="00B75169" w:rsidP="0007194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71940" w:rsidP="0007194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 w:rsidRPr="00B75169">
        <w:rPr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71940" w:rsidRPr="00C16D3C" w:rsidP="00071940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ч.2 ст. 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71940" w:rsidP="00071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071940" w:rsidP="00071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071940" w:rsidP="00071940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 xml:space="preserve">Согласно </w:t>
      </w:r>
      <w:r w:rsidRPr="00AD6E62">
        <w:rPr>
          <w:sz w:val="28"/>
          <w:szCs w:val="28"/>
        </w:rPr>
        <w:t>Спис</w:t>
      </w:r>
      <w:r>
        <w:rPr>
          <w:sz w:val="28"/>
          <w:szCs w:val="28"/>
        </w:rPr>
        <w:t>ку</w:t>
      </w:r>
      <w:r w:rsidRPr="00AD6E62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</w:t>
      </w:r>
      <w:r w:rsidRPr="00AD6E62">
        <w:rPr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sz w:val="28"/>
          <w:szCs w:val="28"/>
        </w:rPr>
        <w:t>,</w:t>
      </w:r>
      <w:r w:rsidRPr="00D563BE">
        <w:rPr>
          <w:sz w:val="28"/>
          <w:szCs w:val="28"/>
        </w:rPr>
        <w:t xml:space="preserve">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наркотические средства, в том числе морфин,</w:t>
      </w:r>
      <w:r w:rsidRPr="00D563BE">
        <w:rPr>
          <w:sz w:val="28"/>
          <w:szCs w:val="28"/>
        </w:rPr>
        <w:t xml:space="preserve"> запрещен</w:t>
      </w:r>
      <w:r>
        <w:rPr>
          <w:sz w:val="28"/>
          <w:szCs w:val="28"/>
        </w:rPr>
        <w:t>ные</w:t>
      </w:r>
      <w:r w:rsidRPr="00D563BE">
        <w:rPr>
          <w:sz w:val="28"/>
          <w:szCs w:val="28"/>
        </w:rPr>
        <w:t xml:space="preserve"> в соответствии с законодательством Российской Федерации и международными договорами Российской Федерации</w:t>
      </w:r>
      <w:r>
        <w:rPr>
          <w:sz w:val="28"/>
          <w:szCs w:val="28"/>
        </w:rPr>
        <w:t>.</w:t>
      </w:r>
    </w:p>
    <w:p w:rsidR="00071940" w:rsidRPr="00D75BF5" w:rsidP="0007194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071940" w:rsidRPr="00D75BF5" w:rsidP="0007194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071940" w:rsidRPr="00D75BF5" w:rsidP="0007194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071940" w:rsidP="0007194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071940">
        <w:rPr>
          <w:sz w:val="28"/>
          <w:szCs w:val="28"/>
        </w:rPr>
        <w:t>18.07</w:t>
      </w:r>
      <w:r w:rsidRPr="008D5379" w:rsidR="00FE6668">
        <w:rPr>
          <w:sz w:val="28"/>
          <w:szCs w:val="28"/>
        </w:rPr>
        <w:t>.2022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>т</w:t>
      </w:r>
      <w:r w:rsidR="00071940">
        <w:rPr>
          <w:sz w:val="28"/>
          <w:szCs w:val="28"/>
        </w:rPr>
        <w:t>ом</w:t>
      </w:r>
      <w:r w:rsidRPr="008D5379" w:rsidR="001D6A1A">
        <w:rPr>
          <w:sz w:val="28"/>
          <w:szCs w:val="28"/>
        </w:rPr>
        <w:t xml:space="preserve">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Pr="00295FFC" w:rsidR="00295FFC">
        <w:rPr>
          <w:sz w:val="28"/>
          <w:szCs w:val="28"/>
        </w:rPr>
        <w:t>(данные изъяты)</w:t>
      </w:r>
      <w:r w:rsidR="000D67F1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="005E5F06">
        <w:rPr>
          <w:sz w:val="28"/>
          <w:szCs w:val="28"/>
        </w:rPr>
        <w:t>протоколом объяснений</w:t>
      </w:r>
      <w:r w:rsidR="00213AF4">
        <w:rPr>
          <w:sz w:val="28"/>
          <w:szCs w:val="28"/>
        </w:rPr>
        <w:t xml:space="preserve"> </w:t>
      </w:r>
      <w:r w:rsidR="005E5F06">
        <w:rPr>
          <w:sz w:val="28"/>
          <w:szCs w:val="28"/>
        </w:rPr>
        <w:t>Григорьевой Ю.М.</w:t>
      </w:r>
      <w:r w:rsidR="00213AF4">
        <w:rPr>
          <w:sz w:val="28"/>
          <w:szCs w:val="28"/>
        </w:rPr>
        <w:t xml:space="preserve">,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="005E5F06">
        <w:rPr>
          <w:sz w:val="28"/>
          <w:szCs w:val="28"/>
        </w:rPr>
        <w:t xml:space="preserve">назначении медицинского освидетельствования на предмет потребления наркотических средств,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071940">
        <w:rPr>
          <w:sz w:val="28"/>
          <w:szCs w:val="28"/>
        </w:rPr>
        <w:t>352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071940">
        <w:rPr>
          <w:sz w:val="28"/>
          <w:szCs w:val="28"/>
        </w:rPr>
        <w:t>17.06</w:t>
      </w:r>
      <w:r w:rsidR="005E5F06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="005E5F06">
        <w:rPr>
          <w:sz w:val="28"/>
          <w:szCs w:val="28"/>
        </w:rPr>
        <w:t>Григорьевой Ю.М.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морфин и кодеин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="000D67F1">
        <w:rPr>
          <w:sz w:val="28"/>
          <w:szCs w:val="28"/>
        </w:rPr>
        <w:t xml:space="preserve">ой </w:t>
      </w:r>
      <w:r w:rsidRPr="008D5379" w:rsidR="001B37BA">
        <w:rPr>
          <w:sz w:val="28"/>
          <w:szCs w:val="28"/>
        </w:rPr>
        <w:t xml:space="preserve">о состоянии здоровья </w:t>
      </w:r>
      <w:r w:rsidR="005E5F06">
        <w:rPr>
          <w:sz w:val="28"/>
          <w:szCs w:val="28"/>
        </w:rPr>
        <w:t>Григорьевой Ю.М.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64641E" w:rsidP="005E1554">
      <w:pPr>
        <w:ind w:right="-5" w:firstLine="708"/>
        <w:jc w:val="both"/>
        <w:rPr>
          <w:rFonts w:eastAsia="Times New Roman"/>
          <w:sz w:val="28"/>
          <w:szCs w:val="28"/>
        </w:rPr>
      </w:pPr>
      <w:r w:rsidRPr="0064641E">
        <w:rPr>
          <w:rFonts w:eastAsia="Times New Roman"/>
          <w:sz w:val="28"/>
          <w:szCs w:val="28"/>
        </w:rPr>
        <w:t xml:space="preserve">Вина </w:t>
      </w:r>
      <w:r w:rsidR="005E5F06">
        <w:rPr>
          <w:rFonts w:eastAsia="Times New Roman"/>
          <w:sz w:val="28"/>
          <w:szCs w:val="28"/>
        </w:rPr>
        <w:t>Григорьевой Ю.М.</w:t>
      </w:r>
      <w:r w:rsidRPr="0064641E">
        <w:rPr>
          <w:rFonts w:eastAsia="Times New Roman"/>
          <w:sz w:val="28"/>
          <w:szCs w:val="28"/>
        </w:rPr>
        <w:t xml:space="preserve"> установлена, ее действия следует квалифицировать по ч. 1 ст. 6.9 Кодекса Российской Федерации об административных правонарушениях – потребление наркотических средств без назначения врача, за исключением случаев, предусмотренных ч. 2 ст. 20.20, ст. 20.22 настоящего Кодекса.</w:t>
      </w:r>
    </w:p>
    <w:p w:rsidR="000D67F1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 w:rsidR="005E5F06">
        <w:rPr>
          <w:sz w:val="28"/>
          <w:szCs w:val="28"/>
        </w:rPr>
        <w:t>раскаяние в содеянном, наличие на ее иждивении двоих детей.</w:t>
      </w:r>
    </w:p>
    <w:p w:rsidR="00071940" w:rsidRPr="00465C3F" w:rsidP="0007194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Григорьевой Ю.М.</w:t>
      </w:r>
      <w:r w:rsidRPr="00465C3F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району. 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администр</w:t>
      </w:r>
      <w:r w:rsidR="00DA13FA">
        <w:rPr>
          <w:sz w:val="28"/>
          <w:szCs w:val="28"/>
        </w:rPr>
        <w:t xml:space="preserve">ативное наказание в виде штрафа </w:t>
      </w:r>
      <w:r w:rsidRPr="00EF4738" w:rsidR="00DA13FA">
        <w:rPr>
          <w:sz w:val="28"/>
          <w:szCs w:val="28"/>
        </w:rPr>
        <w:t>с возложением на правонарушителя дополнительной обязанности в соответствии с ч.2.1 ст.4.1 КоАП РФ.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Григорьеву Ю.</w:t>
      </w:r>
      <w:r>
        <w:rPr>
          <w:sz w:val="28"/>
        </w:rPr>
        <w:t>М.</w:t>
      </w:r>
      <w:r w:rsidRPr="008D5379">
        <w:rPr>
          <w:sz w:val="28"/>
          <w:szCs w:val="28"/>
        </w:rPr>
        <w:t xml:space="preserve"> признать виновн</w:t>
      </w:r>
      <w:r w:rsidRPr="008D5379" w:rsidR="00840C9C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и назначить ему административное наказание в виде штрафа в размере 4 </w:t>
      </w:r>
      <w:r w:rsidR="00071940">
        <w:rPr>
          <w:sz w:val="28"/>
          <w:szCs w:val="28"/>
        </w:rPr>
        <w:t>5</w:t>
      </w:r>
      <w:r w:rsidRPr="008D5379">
        <w:rPr>
          <w:sz w:val="28"/>
          <w:szCs w:val="28"/>
        </w:rPr>
        <w:t>00 (четыре тысячи</w:t>
      </w:r>
      <w:r w:rsidR="00071940">
        <w:rPr>
          <w:sz w:val="28"/>
          <w:szCs w:val="28"/>
        </w:rPr>
        <w:t xml:space="preserve"> пятьсот</w:t>
      </w:r>
      <w:r w:rsidRPr="008D5379">
        <w:rPr>
          <w:sz w:val="28"/>
          <w:szCs w:val="28"/>
        </w:rPr>
        <w:t>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="005E5F06">
        <w:rPr>
          <w:sz w:val="28"/>
        </w:rPr>
        <w:t>Григорьеву Ю.М.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</w:t>
      </w:r>
      <w:r w:rsidRPr="008D5379">
        <w:rPr>
          <w:sz w:val="28"/>
          <w:szCs w:val="28"/>
        </w:rPr>
        <w:t>Альметьевский</w:t>
      </w:r>
      <w:r w:rsidRPr="008D5379">
        <w:rPr>
          <w:sz w:val="28"/>
          <w:szCs w:val="28"/>
        </w:rPr>
        <w:t xml:space="preserve"> наркологический диспансер, </w:t>
      </w:r>
      <w:r w:rsidRPr="008D5379">
        <w:rPr>
          <w:sz w:val="28"/>
          <w:szCs w:val="28"/>
        </w:rPr>
        <w:t xml:space="preserve">расположенный по адресу: </w:t>
      </w:r>
      <w:r w:rsidRPr="008D5379">
        <w:rPr>
          <w:sz w:val="28"/>
          <w:szCs w:val="28"/>
        </w:rPr>
        <w:t>Альметьевский</w:t>
      </w:r>
      <w:r w:rsidRPr="008D5379">
        <w:rPr>
          <w:sz w:val="28"/>
          <w:szCs w:val="28"/>
        </w:rPr>
        <w:t xml:space="preserve">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="005E5F06">
        <w:rPr>
          <w:sz w:val="28"/>
          <w:szCs w:val="28"/>
        </w:rPr>
        <w:t>Григорьевой Ю.М.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5F759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5F759E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DA13FA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5F759E">
        <w:rPr>
          <w:szCs w:val="28"/>
        </w:rPr>
        <w:t xml:space="preserve">Квитанцию об оплате штрафа предоставить в суд, в кабинет № 303 по </w:t>
      </w:r>
      <w:r w:rsidRPr="005F759E">
        <w:rPr>
          <w:szCs w:val="28"/>
        </w:rPr>
        <w:t>ул.Р.Фахретдина</w:t>
      </w:r>
      <w:r w:rsidRPr="005F759E">
        <w:rPr>
          <w:szCs w:val="28"/>
        </w:rPr>
        <w:t xml:space="preserve">, </w:t>
      </w:r>
      <w:r w:rsidRPr="00DA13FA" w:rsidR="00913A76">
        <w:rPr>
          <w:szCs w:val="28"/>
        </w:rPr>
        <w:t xml:space="preserve">д. </w:t>
      </w:r>
      <w:r w:rsidRPr="00DA13FA">
        <w:rPr>
          <w:szCs w:val="28"/>
        </w:rPr>
        <w:t>56А г. Альметьевска.</w:t>
      </w:r>
    </w:p>
    <w:p w:rsidR="004171ED" w:rsidRPr="00DA13FA" w:rsidP="004171ED">
      <w:pPr>
        <w:ind w:firstLine="360"/>
        <w:jc w:val="both"/>
        <w:rPr>
          <w:szCs w:val="28"/>
        </w:rPr>
      </w:pPr>
      <w:r w:rsidRPr="00DA13FA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DA13FA">
        <w:t>Получатель штрафа - УФК по РТ (Министерство юст</w:t>
      </w:r>
      <w:r w:rsidRPr="00DA13FA" w:rsidR="00071940">
        <w:t>иции Республики Татарстан), ИНН</w:t>
      </w:r>
      <w:r w:rsidRPr="00DA13FA">
        <w:t xml:space="preserve"> 1654003139, КПП - 165501001, № счета 03100643000000011100 в Отделение – НБ Республика Татарстан Банка России/УФК по</w:t>
      </w:r>
      <w:r w:rsidRPr="00DA13FA" w:rsidR="003D313E">
        <w:t xml:space="preserve"> Республике Татарстан г. Казань</w:t>
      </w:r>
      <w:r w:rsidRPr="00DA13FA">
        <w:t xml:space="preserve">, БИК 019205400, ОКТМО 92701000001, </w:t>
      </w:r>
      <w:r w:rsidRPr="00DA13FA">
        <w:t>кор.сч</w:t>
      </w:r>
      <w:r w:rsidRPr="00DA13FA">
        <w:t xml:space="preserve">. 40102810445370000079, КБК </w:t>
      </w:r>
      <w:r w:rsidRPr="00DA13FA" w:rsidR="009C08EE">
        <w:t>731116010630</w:t>
      </w:r>
      <w:r w:rsidRPr="00DA13FA" w:rsidR="00BB2097">
        <w:t>100</w:t>
      </w:r>
      <w:r w:rsidRPr="00DA13FA" w:rsidR="00D04DAD">
        <w:t>9</w:t>
      </w:r>
      <w:r w:rsidRPr="00DA13FA" w:rsidR="005F759E">
        <w:t>1</w:t>
      </w:r>
      <w:r w:rsidRPr="00DA13FA" w:rsidR="00D04DAD">
        <w:t>140</w:t>
      </w:r>
      <w:r w:rsidRPr="00DA13FA">
        <w:t>, идентификатор 03186909000000000</w:t>
      </w:r>
      <w:r w:rsidRPr="00DA13FA" w:rsidR="00DA13FA">
        <w:t>29213818</w:t>
      </w:r>
      <w:r w:rsidRPr="00DA13FA">
        <w:t>, наименование платежа: административный штраф по делу № 5-3-</w:t>
      </w:r>
      <w:r w:rsidRPr="00DA13FA" w:rsidR="00DA13FA">
        <w:t>780</w:t>
      </w:r>
      <w:r w:rsidRPr="00DA13FA" w:rsidR="003D313E">
        <w:t>/2022</w:t>
      </w:r>
      <w:r w:rsidRPr="00DA13FA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1940"/>
    <w:rsid w:val="00077F99"/>
    <w:rsid w:val="000D67F1"/>
    <w:rsid w:val="000E3665"/>
    <w:rsid w:val="00152708"/>
    <w:rsid w:val="00191535"/>
    <w:rsid w:val="001A6441"/>
    <w:rsid w:val="001B37BA"/>
    <w:rsid w:val="001D6A1A"/>
    <w:rsid w:val="00201D39"/>
    <w:rsid w:val="00213AF4"/>
    <w:rsid w:val="002164EC"/>
    <w:rsid w:val="00221401"/>
    <w:rsid w:val="0023345E"/>
    <w:rsid w:val="00270DFC"/>
    <w:rsid w:val="00295FFC"/>
    <w:rsid w:val="0036059D"/>
    <w:rsid w:val="003623CF"/>
    <w:rsid w:val="003A06D2"/>
    <w:rsid w:val="003D313E"/>
    <w:rsid w:val="004171ED"/>
    <w:rsid w:val="00465C3F"/>
    <w:rsid w:val="004A337E"/>
    <w:rsid w:val="004B1564"/>
    <w:rsid w:val="004E3DF2"/>
    <w:rsid w:val="00546994"/>
    <w:rsid w:val="00575232"/>
    <w:rsid w:val="00586CA5"/>
    <w:rsid w:val="005C5C6C"/>
    <w:rsid w:val="005E1554"/>
    <w:rsid w:val="005E5F06"/>
    <w:rsid w:val="005F759E"/>
    <w:rsid w:val="00601E8C"/>
    <w:rsid w:val="006301BB"/>
    <w:rsid w:val="006324D8"/>
    <w:rsid w:val="0064641E"/>
    <w:rsid w:val="00664E53"/>
    <w:rsid w:val="0067457F"/>
    <w:rsid w:val="00690158"/>
    <w:rsid w:val="006E498D"/>
    <w:rsid w:val="00726FE1"/>
    <w:rsid w:val="00746E80"/>
    <w:rsid w:val="007613A6"/>
    <w:rsid w:val="00765791"/>
    <w:rsid w:val="0076773D"/>
    <w:rsid w:val="0078643D"/>
    <w:rsid w:val="00822A43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AD6E62"/>
    <w:rsid w:val="00B01BAF"/>
    <w:rsid w:val="00B13E41"/>
    <w:rsid w:val="00B354AB"/>
    <w:rsid w:val="00B75169"/>
    <w:rsid w:val="00BB2097"/>
    <w:rsid w:val="00BB63B3"/>
    <w:rsid w:val="00C16D3C"/>
    <w:rsid w:val="00C23322"/>
    <w:rsid w:val="00C54400"/>
    <w:rsid w:val="00CA5D9E"/>
    <w:rsid w:val="00D04DAD"/>
    <w:rsid w:val="00D563BE"/>
    <w:rsid w:val="00D63411"/>
    <w:rsid w:val="00D75BF5"/>
    <w:rsid w:val="00DA13FA"/>
    <w:rsid w:val="00DB1D5F"/>
    <w:rsid w:val="00DC088A"/>
    <w:rsid w:val="00EB51B1"/>
    <w:rsid w:val="00EC1190"/>
    <w:rsid w:val="00EC23E6"/>
    <w:rsid w:val="00EF4738"/>
    <w:rsid w:val="00F14A1F"/>
    <w:rsid w:val="00F347AA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709488-1F32-48E0-8216-9F1AAD5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