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A51F87" w:rsidP="00F87B8B" w14:paraId="0CBCDD9F" w14:textId="34471522">
      <w:pPr>
        <w:jc w:val="center"/>
        <w:rPr>
          <w:szCs w:val="28"/>
        </w:rPr>
      </w:pPr>
      <w:r w:rsidRPr="00A51F8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51F87">
        <w:rPr>
          <w:szCs w:val="28"/>
        </w:rPr>
        <w:br/>
        <w:t>№ 5-3-</w:t>
      </w:r>
      <w:r w:rsidRPr="00A51F87" w:rsidR="00A51F87">
        <w:rPr>
          <w:szCs w:val="28"/>
        </w:rPr>
        <w:t>317</w:t>
      </w:r>
      <w:r w:rsidRPr="00A51F87">
        <w:rPr>
          <w:szCs w:val="28"/>
        </w:rPr>
        <w:t>/202</w:t>
      </w:r>
      <w:r w:rsidRPr="00A51F87" w:rsidR="0085196C">
        <w:rPr>
          <w:szCs w:val="28"/>
        </w:rPr>
        <w:t>2</w:t>
      </w:r>
      <w:r w:rsidRPr="00A51F87">
        <w:rPr>
          <w:szCs w:val="28"/>
        </w:rPr>
        <w:t xml:space="preserve"> судебного участка № 3 по Альметьевскому судебному району РТ</w:t>
      </w:r>
    </w:p>
    <w:p w:rsidR="00D823D6" w:rsidRPr="00A51F87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1A641A9A">
      <w:pPr>
        <w:ind w:right="-5"/>
        <w:jc w:val="center"/>
        <w:rPr>
          <w:sz w:val="28"/>
          <w:szCs w:val="28"/>
        </w:rPr>
      </w:pPr>
      <w:r w:rsidRPr="00A51F87">
        <w:rPr>
          <w:sz w:val="28"/>
          <w:szCs w:val="28"/>
        </w:rPr>
        <w:t>УИД:16</w:t>
      </w:r>
      <w:r w:rsidRPr="00A51F87">
        <w:rPr>
          <w:sz w:val="28"/>
          <w:szCs w:val="28"/>
          <w:lang w:val="en-US"/>
        </w:rPr>
        <w:t>MS</w:t>
      </w:r>
      <w:r w:rsidRPr="00A51F87">
        <w:rPr>
          <w:sz w:val="28"/>
          <w:szCs w:val="28"/>
        </w:rPr>
        <w:t>0084-01-202</w:t>
      </w:r>
      <w:r w:rsidRPr="00A51F87" w:rsidR="0085196C">
        <w:rPr>
          <w:sz w:val="28"/>
          <w:szCs w:val="28"/>
        </w:rPr>
        <w:t>2</w:t>
      </w:r>
      <w:r w:rsidRPr="00A51F87">
        <w:rPr>
          <w:sz w:val="28"/>
          <w:szCs w:val="28"/>
        </w:rPr>
        <w:t>-</w:t>
      </w:r>
      <w:r w:rsidRPr="00A51F87" w:rsidR="00A51F87">
        <w:rPr>
          <w:sz w:val="28"/>
          <w:szCs w:val="28"/>
        </w:rPr>
        <w:t>001036-69</w:t>
      </w:r>
      <w:r w:rsidRPr="00A51F87" w:rsidR="00A51F87">
        <w:rPr>
          <w:sz w:val="28"/>
          <w:szCs w:val="28"/>
        </w:rPr>
        <w:tab/>
      </w:r>
      <w:r w:rsidRPr="00A51F87" w:rsidR="00D048F5">
        <w:rPr>
          <w:sz w:val="28"/>
          <w:szCs w:val="28"/>
        </w:rPr>
        <w:tab/>
      </w:r>
      <w:r w:rsidRPr="00A51F87" w:rsidR="004B6147">
        <w:rPr>
          <w:sz w:val="28"/>
          <w:szCs w:val="28"/>
        </w:rPr>
        <w:tab/>
      </w:r>
      <w:r w:rsidRPr="00A51F87" w:rsidR="007D5262">
        <w:rPr>
          <w:sz w:val="28"/>
          <w:szCs w:val="28"/>
        </w:rPr>
        <w:tab/>
      </w:r>
      <w:r w:rsidRPr="00A51F87">
        <w:rPr>
          <w:sz w:val="28"/>
          <w:szCs w:val="28"/>
        </w:rPr>
        <w:t xml:space="preserve"> Дело </w:t>
      </w:r>
      <w:r w:rsidRPr="00A51F87" w:rsidR="00BF39BA">
        <w:rPr>
          <w:sz w:val="28"/>
          <w:szCs w:val="28"/>
        </w:rPr>
        <w:t>№</w:t>
      </w:r>
      <w:r w:rsidRPr="00A51F87">
        <w:rPr>
          <w:sz w:val="28"/>
          <w:szCs w:val="28"/>
        </w:rPr>
        <w:t>5-3-</w:t>
      </w:r>
      <w:r w:rsidRPr="00A51F87" w:rsidR="00A51F87">
        <w:rPr>
          <w:sz w:val="28"/>
          <w:szCs w:val="28"/>
        </w:rPr>
        <w:t>317</w:t>
      </w:r>
      <w:r w:rsidRPr="00A51F87">
        <w:rPr>
          <w:sz w:val="28"/>
          <w:szCs w:val="28"/>
        </w:rPr>
        <w:t>/202</w:t>
      </w:r>
      <w:r w:rsidRPr="00A51F87" w:rsidR="0085196C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1CAE2E8C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85196C">
        <w:rPr>
          <w:sz w:val="28"/>
          <w:szCs w:val="28"/>
        </w:rPr>
        <w:t xml:space="preserve"> марта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9051FE" w:rsidP="00A25111" w14:paraId="17A2A194" w14:textId="7105D53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Машкова Д</w:t>
      </w:r>
      <w:r w:rsidR="00CA538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A538F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CA538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5196C" w:rsidP="00A25111" w14:paraId="008B833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5B5955" w:rsidP="00F9074A" w14:paraId="175A99E2" w14:textId="14FF2DE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5196C">
        <w:rPr>
          <w:sz w:val="28"/>
          <w:szCs w:val="28"/>
        </w:rPr>
        <w:t>.03.2022</w:t>
      </w:r>
      <w:r w:rsidRPr="00A91DEA" w:rsidR="00A310FA">
        <w:rPr>
          <w:sz w:val="28"/>
          <w:szCs w:val="28"/>
        </w:rPr>
        <w:t xml:space="preserve"> в </w:t>
      </w:r>
      <w:r w:rsidR="0085196C">
        <w:rPr>
          <w:sz w:val="28"/>
          <w:szCs w:val="28"/>
        </w:rPr>
        <w:t>17:</w:t>
      </w:r>
      <w:r>
        <w:rPr>
          <w:sz w:val="28"/>
          <w:szCs w:val="28"/>
        </w:rPr>
        <w:t>1</w:t>
      </w:r>
      <w:r w:rsidR="0085196C">
        <w:rPr>
          <w:sz w:val="28"/>
          <w:szCs w:val="28"/>
        </w:rPr>
        <w:t>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Машков Д.В.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9051FE">
        <w:rPr>
          <w:sz w:val="28"/>
          <w:szCs w:val="28"/>
        </w:rPr>
        <w:t>возле</w:t>
      </w:r>
      <w:r w:rsidR="00226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магазина </w:t>
      </w:r>
      <w:r w:rsidR="00CA538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 адресу: г. Альметьевск </w:t>
      </w:r>
      <w:r w:rsidR="002269A9">
        <w:rPr>
          <w:sz w:val="28"/>
          <w:szCs w:val="28"/>
        </w:rPr>
        <w:t xml:space="preserve">ул. </w:t>
      </w:r>
      <w:r w:rsidR="00CA538F">
        <w:rPr>
          <w:sz w:val="28"/>
          <w:szCs w:val="28"/>
        </w:rPr>
        <w:t>«данные изъяты»</w:t>
      </w:r>
      <w:r w:rsidR="00D14736">
        <w:rPr>
          <w:sz w:val="28"/>
          <w:szCs w:val="28"/>
        </w:rPr>
        <w:t xml:space="preserve">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 w:rsidR="002269A9">
        <w:rPr>
          <w:sz w:val="28"/>
          <w:szCs w:val="28"/>
        </w:rPr>
        <w:t>имел</w:t>
      </w:r>
      <w:r w:rsidR="009051FE">
        <w:rPr>
          <w:sz w:val="28"/>
          <w:szCs w:val="28"/>
        </w:rPr>
        <w:t xml:space="preserve"> неопрятный внешний вид, </w:t>
      </w:r>
      <w:r>
        <w:rPr>
          <w:sz w:val="28"/>
          <w:szCs w:val="28"/>
        </w:rPr>
        <w:t>походка была шаткая, разговорная речь невнятная, при разговоре изо рта исходил резкий запах алкоголя.</w:t>
      </w:r>
    </w:p>
    <w:p w:rsidR="00D823D6" w:rsidRPr="00A91DEA" w:rsidP="00D823D6" w14:paraId="33CAD32F" w14:textId="5FF3E9A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5B5955">
        <w:rPr>
          <w:sz w:val="28"/>
          <w:szCs w:val="28"/>
        </w:rPr>
        <w:t>Машков Д.В</w:t>
      </w:r>
      <w:r w:rsidR="00F9074A">
        <w:rPr>
          <w:sz w:val="28"/>
          <w:szCs w:val="28"/>
        </w:rPr>
        <w:t>.</w:t>
      </w:r>
      <w:r w:rsidR="002269A9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вину признал.</w:t>
      </w:r>
    </w:p>
    <w:p w:rsidR="00224D75" w:rsidRPr="00A91DEA" w:rsidP="00D823D6" w14:paraId="06064C2D" w14:textId="56AB9E5A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5B5955">
        <w:rPr>
          <w:sz w:val="28"/>
          <w:szCs w:val="28"/>
        </w:rPr>
        <w:t>Машкова Д.В.,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5324FB1E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5B5955">
        <w:rPr>
          <w:sz w:val="28"/>
          <w:szCs w:val="28"/>
        </w:rPr>
        <w:t>Машковым Д.В</w:t>
      </w:r>
      <w:r w:rsidR="00F9074A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CA538F">
        <w:rPr>
          <w:sz w:val="28"/>
          <w:szCs w:val="28"/>
        </w:rPr>
        <w:t>«данные изъяты»</w:t>
      </w:r>
      <w:r w:rsidR="005B5955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A25111">
        <w:rPr>
          <w:sz w:val="28"/>
          <w:szCs w:val="28"/>
        </w:rPr>
        <w:t>протоколом о направлении на медицинское освидетельс</w:t>
      </w:r>
      <w:r w:rsidR="00CF6898">
        <w:rPr>
          <w:sz w:val="28"/>
          <w:szCs w:val="28"/>
        </w:rPr>
        <w:t>твование на состояние опьянения</w:t>
      </w:r>
      <w:r w:rsidR="0085196C">
        <w:rPr>
          <w:sz w:val="28"/>
          <w:szCs w:val="28"/>
        </w:rPr>
        <w:t xml:space="preserve">, актом </w:t>
      </w:r>
      <w:r w:rsidR="005B5955">
        <w:rPr>
          <w:sz w:val="28"/>
          <w:szCs w:val="28"/>
        </w:rPr>
        <w:t xml:space="preserve">медицинского </w:t>
      </w:r>
      <w:r w:rsidR="0085196C">
        <w:rPr>
          <w:sz w:val="28"/>
          <w:szCs w:val="28"/>
        </w:rPr>
        <w:t>освидетельствования на состояние опьянения</w:t>
      </w:r>
      <w:r w:rsidR="00CF6898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617C5EC5">
      <w:pPr>
        <w:pStyle w:val="ConsPlusNormal"/>
        <w:ind w:firstLine="708"/>
        <w:jc w:val="both"/>
      </w:pPr>
      <w:r w:rsidRPr="00A91DEA">
        <w:t xml:space="preserve">Вина </w:t>
      </w:r>
      <w:r w:rsidR="005B5955">
        <w:t>Машкова Д.В.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7D87F6E3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85196C">
        <w:rPr>
          <w:sz w:val="28"/>
          <w:szCs w:val="28"/>
        </w:rPr>
        <w:t>ами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85196C">
        <w:rPr>
          <w:sz w:val="28"/>
          <w:szCs w:val="28"/>
        </w:rPr>
        <w:t>ми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5B5955">
        <w:rPr>
          <w:sz w:val="28"/>
          <w:szCs w:val="28"/>
        </w:rPr>
        <w:t>Машкова Д.В.,</w:t>
      </w:r>
      <w:r w:rsidRPr="00A91DEA">
        <w:rPr>
          <w:sz w:val="28"/>
          <w:szCs w:val="28"/>
        </w:rPr>
        <w:t xml:space="preserve"> суд</w:t>
      </w:r>
      <w:r w:rsidR="0085196C">
        <w:rPr>
          <w:sz w:val="28"/>
          <w:szCs w:val="28"/>
        </w:rPr>
        <w:t xml:space="preserve"> признает признание вины, наличие на его иждивении одного ребенка.</w:t>
      </w:r>
    </w:p>
    <w:p w:rsidR="00CF6898" w:rsidRPr="006A3845" w:rsidP="00CF6898" w14:paraId="08CD4846" w14:textId="79926787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B5955">
        <w:rPr>
          <w:sz w:val="28"/>
          <w:szCs w:val="28"/>
        </w:rPr>
        <w:t>Машкова Д.В.</w:t>
      </w:r>
      <w:r w:rsidRPr="006A3845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54B1703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B5955">
        <w:rPr>
          <w:sz w:val="28"/>
          <w:szCs w:val="28"/>
        </w:rPr>
        <w:t>Машковым Д.В.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5B5955">
        <w:rPr>
          <w:sz w:val="28"/>
          <w:szCs w:val="28"/>
        </w:rPr>
        <w:t>Машкову Д.В.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614C3F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Машкова Д</w:t>
      </w:r>
      <w:r w:rsidR="00CA538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A538F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CF6898">
        <w:rPr>
          <w:sz w:val="28"/>
          <w:szCs w:val="28"/>
        </w:rPr>
        <w:t>5 (пять)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00F7BB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5B5955">
        <w:rPr>
          <w:sz w:val="28"/>
          <w:szCs w:val="28"/>
        </w:rPr>
        <w:t xml:space="preserve"> 17</w:t>
      </w:r>
      <w:r w:rsidRPr="00A91DEA">
        <w:rPr>
          <w:sz w:val="28"/>
          <w:szCs w:val="28"/>
        </w:rPr>
        <w:t xml:space="preserve"> час.</w:t>
      </w:r>
      <w:r w:rsidR="000C4A6B">
        <w:rPr>
          <w:sz w:val="28"/>
          <w:szCs w:val="28"/>
        </w:rPr>
        <w:t xml:space="preserve"> </w:t>
      </w:r>
      <w:r w:rsidR="005B5955">
        <w:rPr>
          <w:sz w:val="28"/>
          <w:szCs w:val="28"/>
        </w:rPr>
        <w:t>55</w:t>
      </w:r>
      <w:r w:rsidR="009051FE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5B5955">
        <w:rPr>
          <w:sz w:val="28"/>
          <w:szCs w:val="28"/>
        </w:rPr>
        <w:t>10</w:t>
      </w:r>
      <w:r w:rsidR="0085196C">
        <w:rPr>
          <w:sz w:val="28"/>
          <w:szCs w:val="28"/>
        </w:rPr>
        <w:t xml:space="preserve"> марта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P="007E24E4" w14:paraId="2E718A6E" w14:textId="2D5F1AB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9051FE">
        <w:rPr>
          <w:rFonts w:ascii="Times New Roman" w:hAnsi="Times New Roman"/>
          <w:sz w:val="28"/>
          <w:szCs w:val="28"/>
        </w:rPr>
        <w:t>202</w:t>
      </w:r>
      <w:r w:rsidR="0085196C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A51F87" w:rsidRPr="00A91DEA" w:rsidP="007E24E4" w14:paraId="0B176C3D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A1657" w:rsidRPr="00A91DEA" w:rsidP="007E24E4" w14:paraId="47F2E622" w14:textId="349025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 w:rsidSect="00641F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816AC"/>
    <w:rsid w:val="000C4A6B"/>
    <w:rsid w:val="0011781A"/>
    <w:rsid w:val="001250F2"/>
    <w:rsid w:val="00134FEB"/>
    <w:rsid w:val="001551FA"/>
    <w:rsid w:val="00155EF2"/>
    <w:rsid w:val="001576F3"/>
    <w:rsid w:val="00165223"/>
    <w:rsid w:val="00185B31"/>
    <w:rsid w:val="001A5C93"/>
    <w:rsid w:val="002046B9"/>
    <w:rsid w:val="00224D75"/>
    <w:rsid w:val="00225D71"/>
    <w:rsid w:val="002269A9"/>
    <w:rsid w:val="00250EE3"/>
    <w:rsid w:val="00251AC3"/>
    <w:rsid w:val="00264076"/>
    <w:rsid w:val="002A7AE6"/>
    <w:rsid w:val="002C384E"/>
    <w:rsid w:val="002D25E2"/>
    <w:rsid w:val="002D7E5F"/>
    <w:rsid w:val="00336588"/>
    <w:rsid w:val="003C2AC4"/>
    <w:rsid w:val="003C7CEC"/>
    <w:rsid w:val="003D2D70"/>
    <w:rsid w:val="003F06A0"/>
    <w:rsid w:val="003F60C5"/>
    <w:rsid w:val="004120CB"/>
    <w:rsid w:val="00431A45"/>
    <w:rsid w:val="00460DED"/>
    <w:rsid w:val="00495C9D"/>
    <w:rsid w:val="004B3337"/>
    <w:rsid w:val="004B6147"/>
    <w:rsid w:val="0052634E"/>
    <w:rsid w:val="0054542A"/>
    <w:rsid w:val="00566CA8"/>
    <w:rsid w:val="00580A89"/>
    <w:rsid w:val="005B5955"/>
    <w:rsid w:val="005C06F0"/>
    <w:rsid w:val="005E6A34"/>
    <w:rsid w:val="00606589"/>
    <w:rsid w:val="00626AB6"/>
    <w:rsid w:val="00631105"/>
    <w:rsid w:val="00641FAF"/>
    <w:rsid w:val="00672B95"/>
    <w:rsid w:val="006842EE"/>
    <w:rsid w:val="006A3845"/>
    <w:rsid w:val="006B284C"/>
    <w:rsid w:val="006E6C4A"/>
    <w:rsid w:val="006F2228"/>
    <w:rsid w:val="00715252"/>
    <w:rsid w:val="00715E99"/>
    <w:rsid w:val="007303D8"/>
    <w:rsid w:val="00732203"/>
    <w:rsid w:val="00740ED7"/>
    <w:rsid w:val="007654E8"/>
    <w:rsid w:val="0078079F"/>
    <w:rsid w:val="007C4204"/>
    <w:rsid w:val="007D5262"/>
    <w:rsid w:val="007E24E4"/>
    <w:rsid w:val="008130CE"/>
    <w:rsid w:val="0085196C"/>
    <w:rsid w:val="00855C1A"/>
    <w:rsid w:val="00855C78"/>
    <w:rsid w:val="008A3779"/>
    <w:rsid w:val="008B1097"/>
    <w:rsid w:val="008C508B"/>
    <w:rsid w:val="008C56BD"/>
    <w:rsid w:val="008E6FD8"/>
    <w:rsid w:val="009051FE"/>
    <w:rsid w:val="0091656E"/>
    <w:rsid w:val="00956819"/>
    <w:rsid w:val="009A1657"/>
    <w:rsid w:val="009B3305"/>
    <w:rsid w:val="009C730E"/>
    <w:rsid w:val="009F034E"/>
    <w:rsid w:val="009F14E5"/>
    <w:rsid w:val="00A25111"/>
    <w:rsid w:val="00A27D36"/>
    <w:rsid w:val="00A310FA"/>
    <w:rsid w:val="00A5148A"/>
    <w:rsid w:val="00A51F87"/>
    <w:rsid w:val="00A54ADC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A0E0A"/>
    <w:rsid w:val="00BB4BD0"/>
    <w:rsid w:val="00BC4A4A"/>
    <w:rsid w:val="00BE5DA1"/>
    <w:rsid w:val="00BF39BA"/>
    <w:rsid w:val="00C0635B"/>
    <w:rsid w:val="00C16162"/>
    <w:rsid w:val="00C312C9"/>
    <w:rsid w:val="00C80285"/>
    <w:rsid w:val="00C93678"/>
    <w:rsid w:val="00CA538F"/>
    <w:rsid w:val="00CA7C2F"/>
    <w:rsid w:val="00CC0FE5"/>
    <w:rsid w:val="00CD1F68"/>
    <w:rsid w:val="00CD6C2B"/>
    <w:rsid w:val="00CD78B0"/>
    <w:rsid w:val="00CD7B99"/>
    <w:rsid w:val="00CE7AFD"/>
    <w:rsid w:val="00CF05AF"/>
    <w:rsid w:val="00CF4ACA"/>
    <w:rsid w:val="00CF6898"/>
    <w:rsid w:val="00D048F5"/>
    <w:rsid w:val="00D07E6B"/>
    <w:rsid w:val="00D14736"/>
    <w:rsid w:val="00D342F5"/>
    <w:rsid w:val="00D4732F"/>
    <w:rsid w:val="00D6596F"/>
    <w:rsid w:val="00D75344"/>
    <w:rsid w:val="00D823D6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30CE"/>
    <w:rsid w:val="00EC4E80"/>
    <w:rsid w:val="00ED34DC"/>
    <w:rsid w:val="00EE7CA7"/>
    <w:rsid w:val="00F06853"/>
    <w:rsid w:val="00F16A63"/>
    <w:rsid w:val="00F16E8D"/>
    <w:rsid w:val="00F36E8D"/>
    <w:rsid w:val="00F543A5"/>
    <w:rsid w:val="00F8505A"/>
    <w:rsid w:val="00F86A97"/>
    <w:rsid w:val="00F86E69"/>
    <w:rsid w:val="00F87B8B"/>
    <w:rsid w:val="00F9074A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73C52C-06ED-45F0-A4AB-471816A3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