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35DF3" w:rsidRPr="00CA535D" w:rsidP="00FC0D17" w14:paraId="417F0A62" w14:textId="2AF01E25">
      <w:pPr>
        <w:suppressAutoHyphens/>
        <w:jc w:val="center"/>
        <w:rPr>
          <w:sz w:val="24"/>
          <w:szCs w:val="24"/>
        </w:rPr>
      </w:pPr>
      <w:r w:rsidRPr="00CA535D">
        <w:rPr>
          <w:sz w:val="24"/>
          <w:szCs w:val="24"/>
        </w:rPr>
        <w:t>Подлинник постановления приобщен к делу № 5-3-</w:t>
      </w:r>
      <w:r w:rsidR="000D65BE">
        <w:rPr>
          <w:sz w:val="24"/>
          <w:szCs w:val="24"/>
        </w:rPr>
        <w:t>18</w:t>
      </w:r>
      <w:r w:rsidR="007F39C8">
        <w:rPr>
          <w:sz w:val="24"/>
          <w:szCs w:val="24"/>
        </w:rPr>
        <w:t>4</w:t>
      </w:r>
      <w:r w:rsidR="00ED4ECF">
        <w:rPr>
          <w:sz w:val="24"/>
          <w:szCs w:val="24"/>
        </w:rPr>
        <w:t xml:space="preserve">/2022 </w:t>
      </w:r>
      <w:r w:rsidRPr="00CA535D">
        <w:rPr>
          <w:sz w:val="24"/>
          <w:szCs w:val="24"/>
        </w:rPr>
        <w:t>судебного участка № 3 по Альметьевскому судебному району РТ</w:t>
      </w:r>
    </w:p>
    <w:p w:rsidR="00D35DF3" w:rsidRPr="00246B16" w:rsidP="00911777" w14:paraId="38673648" w14:textId="1FDCD9B3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УИД:16MS00</w:t>
      </w:r>
      <w:r w:rsidRPr="00246B16" w:rsidR="00653511">
        <w:rPr>
          <w:sz w:val="28"/>
          <w:szCs w:val="28"/>
        </w:rPr>
        <w:t>84</w:t>
      </w:r>
      <w:r w:rsidRPr="00246B16">
        <w:rPr>
          <w:sz w:val="28"/>
          <w:szCs w:val="28"/>
        </w:rPr>
        <w:t>-01-</w:t>
      </w:r>
      <w:r w:rsidR="003F1B7C">
        <w:rPr>
          <w:sz w:val="28"/>
          <w:szCs w:val="28"/>
        </w:rPr>
        <w:t>202</w:t>
      </w:r>
      <w:r w:rsidR="00ED4ECF">
        <w:rPr>
          <w:sz w:val="28"/>
          <w:szCs w:val="28"/>
        </w:rPr>
        <w:t>2-</w:t>
      </w:r>
      <w:r w:rsidR="00813A49">
        <w:rPr>
          <w:sz w:val="28"/>
          <w:szCs w:val="28"/>
        </w:rPr>
        <w:t>000</w:t>
      </w:r>
      <w:r w:rsidR="007F39C8">
        <w:rPr>
          <w:sz w:val="28"/>
          <w:szCs w:val="28"/>
        </w:rPr>
        <w:t>474-09</w:t>
      </w:r>
      <w:r w:rsidR="00B24BD7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="00395CA0">
        <w:rPr>
          <w:sz w:val="28"/>
          <w:szCs w:val="28"/>
        </w:rPr>
        <w:tab/>
      </w:r>
      <w:r w:rsidR="00246B16">
        <w:rPr>
          <w:sz w:val="28"/>
          <w:szCs w:val="28"/>
        </w:rPr>
        <w:tab/>
      </w:r>
      <w:r w:rsidRPr="00246B16">
        <w:rPr>
          <w:sz w:val="28"/>
          <w:szCs w:val="28"/>
        </w:rPr>
        <w:t>Дело №5-3-</w:t>
      </w:r>
      <w:r w:rsidR="000D65BE">
        <w:rPr>
          <w:sz w:val="28"/>
          <w:szCs w:val="28"/>
        </w:rPr>
        <w:t>18</w:t>
      </w:r>
      <w:r w:rsidR="007F39C8">
        <w:rPr>
          <w:sz w:val="28"/>
          <w:szCs w:val="28"/>
        </w:rPr>
        <w:t>4</w:t>
      </w:r>
      <w:r w:rsidR="00ED4ECF">
        <w:rPr>
          <w:sz w:val="28"/>
          <w:szCs w:val="28"/>
        </w:rPr>
        <w:t>/2022</w:t>
      </w:r>
    </w:p>
    <w:p w:rsidR="00D35DF3" w:rsidRPr="00246B16" w:rsidP="00911777" w14:paraId="3BBA3B9C" w14:textId="531F7366">
      <w:pPr>
        <w:suppressAutoHyphens/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Л Е Н И Е</w:t>
      </w:r>
    </w:p>
    <w:p w:rsidR="00D35DF3" w:rsidRPr="00246B16" w:rsidP="00ED4ECF" w14:paraId="3F483CCA" w14:textId="03E19A99">
      <w:pPr>
        <w:suppressAutoHyphens/>
        <w:rPr>
          <w:sz w:val="28"/>
          <w:szCs w:val="28"/>
        </w:rPr>
      </w:pPr>
      <w:r>
        <w:rPr>
          <w:sz w:val="28"/>
          <w:szCs w:val="28"/>
        </w:rPr>
        <w:t>11 февраля 2022</w:t>
      </w:r>
      <w:r w:rsidRPr="00246B16" w:rsidR="00C7340A">
        <w:rPr>
          <w:sz w:val="28"/>
          <w:szCs w:val="28"/>
        </w:rPr>
        <w:t xml:space="preserve"> года </w:t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 w:rsidR="00C7340A">
        <w:rPr>
          <w:sz w:val="28"/>
          <w:szCs w:val="28"/>
        </w:rPr>
        <w:tab/>
      </w:r>
      <w:r w:rsidRPr="00246B16">
        <w:rPr>
          <w:sz w:val="28"/>
          <w:szCs w:val="28"/>
        </w:rPr>
        <w:t>город Альметьевск</w:t>
      </w:r>
    </w:p>
    <w:p w:rsidR="007241AB" w:rsidRPr="00246B16" w:rsidP="00D35DF3" w14:paraId="49BB85E2" w14:textId="54EBEBF8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3 по Альметьевскому судебному району Республики Татарстан Назарова А.Ю., рассмотрев дело об административном правонарушении по части 1 статьи </w:t>
      </w:r>
      <w:r w:rsidRPr="00246B16">
        <w:rPr>
          <w:rFonts w:ascii="Times New Roman" w:hAnsi="Times New Roman" w:cs="Times New Roman"/>
          <w:sz w:val="28"/>
          <w:szCs w:val="28"/>
        </w:rPr>
        <w:t>15.6</w:t>
      </w:r>
      <w:r w:rsidRPr="00246B16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(КоАП РФ) в отношении: </w:t>
      </w:r>
    </w:p>
    <w:p w:rsidR="00FC0D17" w:rsidP="00FC0D17" w14:paraId="7E3D7E31" w14:textId="4C3E1643">
      <w:pPr>
        <w:pStyle w:val="Body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E63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E6337">
        <w:rPr>
          <w:rFonts w:ascii="Times New Roman" w:hAnsi="Times New Roman" w:cs="Times New Roman"/>
          <w:sz w:val="28"/>
          <w:szCs w:val="28"/>
        </w:rPr>
        <w:t>.</w:t>
      </w:r>
      <w:r w:rsidRPr="00096B97">
        <w:rPr>
          <w:rFonts w:ascii="Times New Roman" w:hAnsi="Times New Roman" w:cs="Times New Roman"/>
          <w:sz w:val="28"/>
          <w:szCs w:val="28"/>
        </w:rPr>
        <w:t xml:space="preserve">, </w:t>
      </w:r>
      <w:r w:rsidR="005E6337">
        <w:rPr>
          <w:rFonts w:ascii="Times New Roman" w:hAnsi="Times New Roman" w:cs="Times New Roman"/>
          <w:sz w:val="28"/>
          <w:szCs w:val="28"/>
        </w:rPr>
        <w:t>«данные изъяты»</w:t>
      </w:r>
      <w:r w:rsidRPr="00096B97">
        <w:rPr>
          <w:rFonts w:ascii="Times New Roman" w:hAnsi="Times New Roman" w:cs="Times New Roman"/>
          <w:sz w:val="28"/>
          <w:szCs w:val="28"/>
        </w:rPr>
        <w:t>,</w:t>
      </w:r>
    </w:p>
    <w:p w:rsidR="00ED4ECF" w:rsidRPr="00246B16" w:rsidP="007241AB" w14:paraId="24ACD17A" w14:textId="77777777">
      <w:pPr>
        <w:pStyle w:val="BodyText"/>
        <w:rPr>
          <w:rFonts w:ascii="Times New Roman" w:hAnsi="Times New Roman" w:cs="Times New Roman"/>
          <w:sz w:val="28"/>
          <w:szCs w:val="28"/>
        </w:rPr>
      </w:pPr>
    </w:p>
    <w:p w:rsidR="00D35DF3" w:rsidRPr="00246B16" w:rsidP="00D35DF3" w14:paraId="65585F9F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У С Т А Н О В И Л:</w:t>
      </w:r>
    </w:p>
    <w:p w:rsidR="00D35DF3" w:rsidRPr="00246B16" w:rsidP="00D35DF3" w14:paraId="0A5941C3" w14:textId="77777777">
      <w:pPr>
        <w:pStyle w:val="BodyText"/>
        <w:jc w:val="center"/>
        <w:rPr>
          <w:rFonts w:ascii="Times New Roman" w:hAnsi="Times New Roman" w:cs="Times New Roman"/>
          <w:sz w:val="28"/>
          <w:szCs w:val="28"/>
        </w:rPr>
      </w:pPr>
    </w:p>
    <w:p w:rsidR="007241AB" w:rsidRPr="00246B16" w:rsidP="00ED4ECF" w14:paraId="65CE1E76" w14:textId="0A94B723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Савгильдин</w:t>
      </w:r>
      <w:r>
        <w:rPr>
          <w:sz w:val="28"/>
          <w:szCs w:val="28"/>
        </w:rPr>
        <w:t xml:space="preserve"> Д.М., являясь должностным лицом – </w:t>
      </w:r>
      <w:r w:rsidR="005E6337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, расположенного по адресу: г. Альметьевск, ул. </w:t>
      </w:r>
      <w:r w:rsidR="005E6337">
        <w:rPr>
          <w:sz w:val="28"/>
          <w:szCs w:val="28"/>
        </w:rPr>
        <w:t>«данные изъяты»</w:t>
      </w:r>
      <w:r>
        <w:rPr>
          <w:sz w:val="28"/>
          <w:szCs w:val="28"/>
        </w:rPr>
        <w:t>,</w:t>
      </w:r>
      <w:r w:rsidRPr="00246B16">
        <w:rPr>
          <w:sz w:val="28"/>
          <w:szCs w:val="28"/>
        </w:rPr>
        <w:t xml:space="preserve"> в </w:t>
      </w:r>
      <w:r w:rsidR="003F1B7C">
        <w:rPr>
          <w:sz w:val="28"/>
          <w:szCs w:val="28"/>
        </w:rPr>
        <w:t>нарушение требований п.1 ст.93</w:t>
      </w:r>
      <w:r w:rsidRPr="00246B16">
        <w:rPr>
          <w:sz w:val="28"/>
          <w:szCs w:val="28"/>
        </w:rPr>
        <w:t xml:space="preserve"> Налогового кодекса РФ, по требованию №</w:t>
      </w:r>
      <w:r w:rsidR="00ED7543">
        <w:rPr>
          <w:sz w:val="28"/>
          <w:szCs w:val="28"/>
        </w:rPr>
        <w:t>20</w:t>
      </w:r>
      <w:r w:rsidR="007F39C8">
        <w:rPr>
          <w:sz w:val="28"/>
          <w:szCs w:val="28"/>
        </w:rPr>
        <w:t>7</w:t>
      </w:r>
      <w:r w:rsidR="000D65BE">
        <w:rPr>
          <w:sz w:val="28"/>
          <w:szCs w:val="28"/>
        </w:rPr>
        <w:t xml:space="preserve"> </w:t>
      </w:r>
      <w:r w:rsidRPr="00246B16">
        <w:rPr>
          <w:sz w:val="28"/>
          <w:szCs w:val="28"/>
        </w:rPr>
        <w:t xml:space="preserve">от </w:t>
      </w:r>
      <w:r w:rsidR="00484AE2">
        <w:rPr>
          <w:sz w:val="28"/>
          <w:szCs w:val="28"/>
        </w:rPr>
        <w:t>15</w:t>
      </w:r>
      <w:r>
        <w:rPr>
          <w:sz w:val="28"/>
          <w:szCs w:val="28"/>
        </w:rPr>
        <w:t>.01.2021</w:t>
      </w:r>
      <w:r w:rsidRPr="00246B16">
        <w:rPr>
          <w:sz w:val="28"/>
          <w:szCs w:val="28"/>
        </w:rPr>
        <w:t xml:space="preserve"> не представил</w:t>
      </w:r>
      <w:r w:rsidRPr="00246B16" w:rsidR="008E604E">
        <w:rPr>
          <w:sz w:val="28"/>
          <w:szCs w:val="28"/>
        </w:rPr>
        <w:t xml:space="preserve"> в МРИ ФНС №16 по РТ документы </w:t>
      </w:r>
      <w:r w:rsidR="003F1B7C">
        <w:rPr>
          <w:sz w:val="28"/>
          <w:szCs w:val="28"/>
        </w:rPr>
        <w:t xml:space="preserve">и информацию, </w:t>
      </w:r>
      <w:r>
        <w:rPr>
          <w:sz w:val="28"/>
          <w:szCs w:val="28"/>
        </w:rPr>
        <w:t xml:space="preserve">а также пояснения по факту непредставления (частичного представления документов), </w:t>
      </w:r>
      <w:r w:rsidRPr="00246B16" w:rsidR="008E604E">
        <w:rPr>
          <w:sz w:val="28"/>
          <w:szCs w:val="28"/>
        </w:rPr>
        <w:t>необходимые для осуществления налогового контроля, при установленном законодательством сроке исполнения требования о предоставлении документов</w:t>
      </w:r>
      <w:r>
        <w:rPr>
          <w:sz w:val="28"/>
          <w:szCs w:val="28"/>
        </w:rPr>
        <w:t xml:space="preserve"> до </w:t>
      </w:r>
      <w:r w:rsidR="00484AE2">
        <w:rPr>
          <w:sz w:val="28"/>
          <w:szCs w:val="28"/>
        </w:rPr>
        <w:t>20</w:t>
      </w:r>
      <w:r>
        <w:rPr>
          <w:sz w:val="28"/>
          <w:szCs w:val="28"/>
        </w:rPr>
        <w:t>.02.2021 включительно.</w:t>
      </w:r>
    </w:p>
    <w:p w:rsidR="00FC0D17" w:rsidP="00FC0D17" w14:paraId="3F358C5E" w14:textId="77777777">
      <w:pPr>
        <w:ind w:firstLine="709"/>
        <w:jc w:val="both"/>
        <w:rPr>
          <w:sz w:val="28"/>
          <w:szCs w:val="28"/>
        </w:rPr>
      </w:pPr>
      <w:r w:rsidRPr="00D95530">
        <w:rPr>
          <w:sz w:val="28"/>
          <w:szCs w:val="28"/>
        </w:rPr>
        <w:t>Савгильдин</w:t>
      </w:r>
      <w:r w:rsidRPr="00D95530">
        <w:rPr>
          <w:sz w:val="28"/>
          <w:szCs w:val="28"/>
        </w:rPr>
        <w:t xml:space="preserve"> Д.М. в </w:t>
      </w:r>
      <w:r>
        <w:rPr>
          <w:sz w:val="28"/>
          <w:szCs w:val="28"/>
        </w:rPr>
        <w:t>судебном заседании вину признал, просил ограничиться назначением предупреждения.</w:t>
      </w:r>
    </w:p>
    <w:p w:rsidR="00FC0D17" w:rsidP="00FC0D17" w14:paraId="0456B750" w14:textId="77777777">
      <w:pPr>
        <w:ind w:firstLine="709"/>
        <w:jc w:val="both"/>
        <w:rPr>
          <w:snapToGrid w:val="0"/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и</w:t>
      </w:r>
      <w:r w:rsidRPr="00BD7AA0">
        <w:rPr>
          <w:sz w:val="28"/>
          <w:szCs w:val="28"/>
        </w:rPr>
        <w:t>сследовав материалы дела, мировой судья приходит к следующему.</w:t>
      </w:r>
    </w:p>
    <w:p w:rsidR="00ED4ECF" w:rsidP="00ED4ECF" w14:paraId="0221FAB7" w14:textId="2328CE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ч.</w:t>
      </w:r>
      <w:r w:rsidRPr="00246B16" w:rsidR="008E604E">
        <w:rPr>
          <w:sz w:val="28"/>
          <w:szCs w:val="28"/>
        </w:rPr>
        <w:t xml:space="preserve">1 ст.15.6 КоАП РФ </w:t>
      </w:r>
      <w:r>
        <w:rPr>
          <w:sz w:val="28"/>
          <w:szCs w:val="28"/>
        </w:rPr>
        <w:t>административным правонарушением признается н</w:t>
      </w:r>
      <w:r w:rsidRPr="00ED4ECF">
        <w:rPr>
          <w:sz w:val="28"/>
          <w:szCs w:val="28"/>
        </w:rPr>
        <w:t xml:space="preserve">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статьи, </w:t>
      </w:r>
    </w:p>
    <w:p w:rsidR="009371A7" w:rsidRPr="009371A7" w:rsidP="009371A7" w14:paraId="065632EC" w14:textId="1271AD0F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В соответствии с </w:t>
      </w:r>
      <w:hyperlink r:id="rId4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п. 1 ст. 82</w:t>
        </w:r>
      </w:hyperlink>
      <w:r w:rsidRPr="00246B16">
        <w:rPr>
          <w:sz w:val="28"/>
          <w:szCs w:val="28"/>
        </w:rPr>
        <w:t xml:space="preserve"> Налогового кодекса </w:t>
      </w:r>
      <w:r w:rsidRPr="00246B16" w:rsidR="003F1B7C">
        <w:rPr>
          <w:sz w:val="28"/>
          <w:szCs w:val="28"/>
        </w:rPr>
        <w:t>Р</w:t>
      </w:r>
      <w:r w:rsidR="003F1B7C">
        <w:rPr>
          <w:sz w:val="28"/>
          <w:szCs w:val="28"/>
        </w:rPr>
        <w:t>оссийской Федерации</w:t>
      </w:r>
      <w:r w:rsidRPr="00246B16">
        <w:rPr>
          <w:sz w:val="28"/>
          <w:szCs w:val="28"/>
        </w:rPr>
        <w:t xml:space="preserve"> </w:t>
      </w:r>
      <w:r w:rsidR="003F1B7C">
        <w:rPr>
          <w:sz w:val="28"/>
          <w:szCs w:val="28"/>
        </w:rPr>
        <w:t xml:space="preserve">(далее НК РФ) </w:t>
      </w:r>
      <w:r>
        <w:rPr>
          <w:sz w:val="28"/>
          <w:szCs w:val="28"/>
        </w:rPr>
        <w:t>н</w:t>
      </w:r>
      <w:r w:rsidRPr="009371A7">
        <w:rPr>
          <w:sz w:val="28"/>
          <w:szCs w:val="28"/>
        </w:rPr>
        <w:t>алоговым контролем признается деятельность уполномоченных органов по контролю за соблюдением законодательства о налогах и сборах в порядке, ус</w:t>
      </w:r>
      <w:r>
        <w:rPr>
          <w:sz w:val="28"/>
          <w:szCs w:val="28"/>
        </w:rPr>
        <w:t>тановленном настоящим Кодексом.</w:t>
      </w:r>
    </w:p>
    <w:p w:rsidR="009371A7" w:rsidP="009371A7" w14:paraId="167426FB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Налоговый контроль проводится должностными лицами налоговых органов в пределах своей компетенции посредством налоговых проверок, получения объяснений налогоплательщиков, налоговых агентов и плательщиков сбора, плательщиков страховых взносов, проверки данных учета и отчетности, осмотра помещений и территорий, используемых для извлечения дохода (прибыли), а также в других формах, предусмотренных настоящим Кодексом.</w:t>
      </w:r>
    </w:p>
    <w:p w:rsidR="009371A7" w:rsidP="009371A7" w14:paraId="7C5A785C" w14:textId="63A247C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п.1 ст.93 НК РФ </w:t>
      </w:r>
      <w:r w:rsidR="00B24BD7">
        <w:rPr>
          <w:color w:val="22272F"/>
          <w:sz w:val="28"/>
          <w:szCs w:val="28"/>
        </w:rPr>
        <w:t>д</w:t>
      </w:r>
      <w:r w:rsidRPr="009371A7">
        <w:rPr>
          <w:color w:val="22272F"/>
          <w:sz w:val="28"/>
          <w:szCs w:val="28"/>
        </w:rPr>
        <w:t>олжностное лицо налогового органа, проводящее налоговую проверку, вправе истребовать у проверяемого лица необходимые для проверки документы.</w:t>
      </w:r>
    </w:p>
    <w:p w:rsidR="009371A7" w:rsidP="009371A7" w14:paraId="2A536772" w14:textId="77777777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В случае нахождения должностного лица налогового органа, проводящего налоговую проверку, на территории проверяемого лица </w:t>
      </w:r>
      <w:hyperlink r:id="rId5" w:anchor="/document/72135164/entry/17000" w:history="1">
        <w:r w:rsidRPr="009371A7">
          <w:rPr>
            <w:color w:val="3272C0"/>
            <w:sz w:val="28"/>
            <w:szCs w:val="28"/>
          </w:rPr>
          <w:t>требование</w:t>
        </w:r>
      </w:hyperlink>
      <w:r w:rsidRPr="009371A7">
        <w:rPr>
          <w:color w:val="22272F"/>
          <w:sz w:val="28"/>
          <w:szCs w:val="28"/>
        </w:rPr>
        <w:t> о представлении документов передается руководителю (законному или уполномоченному представителю) организации или физическому лицу (его законному или уполномоченному представителю) лично под расписку.</w:t>
      </w:r>
    </w:p>
    <w:p w:rsidR="009371A7" w:rsidP="009371A7" w14:paraId="0AB5A6CB" w14:textId="75CC729D">
      <w:pPr>
        <w:adjustRightInd w:val="0"/>
        <w:ind w:firstLine="709"/>
        <w:jc w:val="both"/>
        <w:rPr>
          <w:sz w:val="28"/>
          <w:szCs w:val="28"/>
        </w:rPr>
      </w:pPr>
      <w:r w:rsidRPr="009371A7">
        <w:rPr>
          <w:color w:val="22272F"/>
          <w:sz w:val="28"/>
          <w:szCs w:val="28"/>
        </w:rPr>
        <w:t>Если указанным способом требование о представлении документов передать невозможно, оно направляется в порядке, установленном </w:t>
      </w:r>
      <w:hyperlink r:id="rId5" w:anchor="/document/10900200/entry/3140" w:history="1">
        <w:r w:rsidRPr="009371A7">
          <w:rPr>
            <w:color w:val="3272C0"/>
            <w:sz w:val="28"/>
            <w:szCs w:val="28"/>
          </w:rPr>
          <w:t>пунктом 4 статьи 31</w:t>
        </w:r>
      </w:hyperlink>
      <w:r w:rsidRPr="009371A7">
        <w:rPr>
          <w:color w:val="22272F"/>
          <w:sz w:val="28"/>
          <w:szCs w:val="28"/>
        </w:rPr>
        <w:t> настоящего Кодекса.</w:t>
      </w:r>
    </w:p>
    <w:p w:rsidR="009371A7" w:rsidP="009371A7" w14:paraId="77F7340D" w14:textId="6194CF95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Документы представляются с учетом положений, предусмотренных </w:t>
      </w:r>
      <w:hyperlink r:id="rId6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пунктами 2</w:t>
        </w:r>
      </w:hyperlink>
      <w:r w:rsidRPr="00246B16">
        <w:rPr>
          <w:sz w:val="28"/>
          <w:szCs w:val="28"/>
        </w:rPr>
        <w:t xml:space="preserve"> и </w:t>
      </w:r>
      <w:hyperlink r:id="rId7" w:history="1">
        <w:r w:rsidRPr="00246B16">
          <w:rPr>
            <w:rStyle w:val="Hyperlink"/>
            <w:color w:val="auto"/>
            <w:sz w:val="28"/>
            <w:szCs w:val="28"/>
            <w:u w:val="none"/>
          </w:rPr>
          <w:t>5 статьи 93</w:t>
        </w:r>
      </w:hyperlink>
      <w:r w:rsidRPr="00246B16">
        <w:rPr>
          <w:sz w:val="28"/>
          <w:szCs w:val="28"/>
        </w:rPr>
        <w:t xml:space="preserve"> НК РФ. Указанное в абзаце втором настоящего пункта уведомление представляется в порядке, предусмотренном </w:t>
      </w:r>
      <w:hyperlink r:id="rId8" w:history="1">
        <w:r w:rsidRPr="00246B16">
          <w:rPr>
            <w:rStyle w:val="Hyperlink"/>
            <w:color w:val="auto"/>
            <w:sz w:val="28"/>
            <w:szCs w:val="28"/>
            <w:u w:val="none"/>
          </w:rPr>
          <w:t>пунктом 3 статьи 93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FE7447" w14:paraId="7D9CA6A5" w14:textId="5A9BB972">
      <w:pPr>
        <w:adjustRightInd w:val="0"/>
        <w:ind w:firstLine="709"/>
        <w:jc w:val="both"/>
        <w:rPr>
          <w:sz w:val="28"/>
          <w:szCs w:val="28"/>
        </w:rPr>
      </w:pPr>
      <w:r w:rsidRPr="00246B16">
        <w:rPr>
          <w:sz w:val="28"/>
          <w:szCs w:val="28"/>
        </w:rPr>
        <w:t xml:space="preserve">Согласно п. 4 ст. 93 НК РФ </w:t>
      </w:r>
      <w:r w:rsidRPr="00246B16">
        <w:rPr>
          <w:sz w:val="28"/>
          <w:szCs w:val="28"/>
        </w:rPr>
        <w:t xml:space="preserve">отказ проверяемого лица от представления запрашиваемых при проведении налоговой проверки документов или непредставление их в установленные сроки признаются налоговым правонарушением и влекут ответственность, предусмотренную </w:t>
      </w:r>
      <w:hyperlink r:id="rId9" w:history="1">
        <w:r w:rsidRPr="00246B16">
          <w:rPr>
            <w:sz w:val="28"/>
            <w:szCs w:val="28"/>
          </w:rPr>
          <w:t>статьей 126</w:t>
        </w:r>
      </w:hyperlink>
      <w:r w:rsidRPr="00246B16">
        <w:rPr>
          <w:sz w:val="28"/>
          <w:szCs w:val="28"/>
        </w:rPr>
        <w:t xml:space="preserve"> НК РФ.</w:t>
      </w:r>
    </w:p>
    <w:p w:rsidR="00FE7447" w:rsidRPr="00246B16" w:rsidP="009371A7" w14:paraId="72794A76" w14:textId="4D932F54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Изучив письменные материалы дела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, мировой судья считает, что </w:t>
      </w:r>
      <w:r w:rsidRPr="00246B16">
        <w:rPr>
          <w:rFonts w:ascii="Times New Roman" w:hAnsi="Times New Roman" w:cs="Times New Roman"/>
          <w:sz w:val="28"/>
          <w:szCs w:val="28"/>
        </w:rPr>
        <w:t xml:space="preserve">вина должностного лица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>
        <w:rPr>
          <w:rFonts w:ascii="Times New Roman" w:hAnsi="Times New Roman" w:cs="Times New Roman"/>
          <w:sz w:val="28"/>
          <w:szCs w:val="28"/>
        </w:rPr>
        <w:t xml:space="preserve"> установлена и подтверждается собранными по делу письменными доказательствами: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от </w:t>
      </w:r>
      <w:r w:rsidR="009371A7">
        <w:rPr>
          <w:rFonts w:ascii="Times New Roman" w:hAnsi="Times New Roman" w:cs="Times New Roman"/>
          <w:sz w:val="28"/>
          <w:szCs w:val="28"/>
        </w:rPr>
        <w:t>31.01.2022</w:t>
      </w:r>
      <w:r w:rsidRPr="00246B16" w:rsidR="00653511">
        <w:rPr>
          <w:rFonts w:ascii="Times New Roman" w:hAnsi="Times New Roman" w:cs="Times New Roman"/>
          <w:sz w:val="28"/>
          <w:szCs w:val="28"/>
        </w:rPr>
        <w:t>; требованием №</w:t>
      </w:r>
      <w:r w:rsidR="005A003C">
        <w:rPr>
          <w:rFonts w:ascii="Times New Roman" w:hAnsi="Times New Roman" w:cs="Times New Roman"/>
          <w:sz w:val="28"/>
          <w:szCs w:val="28"/>
        </w:rPr>
        <w:t>2</w:t>
      </w:r>
      <w:r w:rsidR="00ED7543">
        <w:rPr>
          <w:rFonts w:ascii="Times New Roman" w:hAnsi="Times New Roman" w:cs="Times New Roman"/>
          <w:sz w:val="28"/>
          <w:szCs w:val="28"/>
        </w:rPr>
        <w:t>0</w:t>
      </w:r>
      <w:r w:rsidR="007F39C8">
        <w:rPr>
          <w:rFonts w:ascii="Times New Roman" w:hAnsi="Times New Roman" w:cs="Times New Roman"/>
          <w:sz w:val="28"/>
          <w:szCs w:val="28"/>
        </w:rPr>
        <w:t>7</w:t>
      </w:r>
      <w:r w:rsidR="00A70E5E">
        <w:rPr>
          <w:rFonts w:ascii="Times New Roman" w:hAnsi="Times New Roman" w:cs="Times New Roman"/>
          <w:sz w:val="28"/>
          <w:szCs w:val="28"/>
        </w:rPr>
        <w:t xml:space="preserve"> от </w:t>
      </w:r>
      <w:r w:rsidR="00484AE2">
        <w:rPr>
          <w:rFonts w:ascii="Times New Roman" w:hAnsi="Times New Roman" w:cs="Times New Roman"/>
          <w:sz w:val="28"/>
          <w:szCs w:val="28"/>
        </w:rPr>
        <w:t>15</w:t>
      </w:r>
      <w:r w:rsidR="009371A7">
        <w:rPr>
          <w:rFonts w:ascii="Times New Roman" w:hAnsi="Times New Roman" w:cs="Times New Roman"/>
          <w:sz w:val="28"/>
          <w:szCs w:val="28"/>
        </w:rPr>
        <w:t>.01.2021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 о предоставлении документов (информации), которо</w:t>
      </w:r>
      <w:r w:rsidRPr="00246B16" w:rsidR="00653511">
        <w:rPr>
          <w:rFonts w:ascii="Times New Roman" w:hAnsi="Times New Roman" w:cs="Times New Roman"/>
          <w:sz w:val="28"/>
          <w:szCs w:val="28"/>
        </w:rPr>
        <w:t xml:space="preserve">е направлено в адрес </w:t>
      </w:r>
      <w:r w:rsidR="005E6337">
        <w:rPr>
          <w:rFonts w:ascii="Times New Roman" w:hAnsi="Times New Roman" w:cs="Times New Roman"/>
          <w:sz w:val="28"/>
          <w:szCs w:val="28"/>
        </w:rPr>
        <w:t>«данные изъяты»</w:t>
      </w:r>
      <w:r w:rsidR="009371A7">
        <w:rPr>
          <w:rFonts w:ascii="Times New Roman" w:hAnsi="Times New Roman" w:cs="Times New Roman"/>
          <w:sz w:val="28"/>
          <w:szCs w:val="28"/>
        </w:rPr>
        <w:t xml:space="preserve"> и получено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налогоплательщиком </w:t>
      </w:r>
      <w:r w:rsidR="009371A7">
        <w:rPr>
          <w:rFonts w:ascii="Times New Roman" w:hAnsi="Times New Roman" w:cs="Times New Roman"/>
          <w:sz w:val="28"/>
          <w:szCs w:val="28"/>
        </w:rPr>
        <w:t>2</w:t>
      </w:r>
      <w:r w:rsidR="00484AE2">
        <w:rPr>
          <w:rFonts w:ascii="Times New Roman" w:hAnsi="Times New Roman" w:cs="Times New Roman"/>
          <w:sz w:val="28"/>
          <w:szCs w:val="28"/>
        </w:rPr>
        <w:t>5</w:t>
      </w:r>
      <w:r w:rsidR="009371A7">
        <w:rPr>
          <w:rFonts w:ascii="Times New Roman" w:hAnsi="Times New Roman" w:cs="Times New Roman"/>
          <w:sz w:val="28"/>
          <w:szCs w:val="28"/>
        </w:rPr>
        <w:t xml:space="preserve">.01.2021, что подтверждается отметкой о получении в Автоматизированной информационной системе ФНС России (АИС «Налог-3»); </w:t>
      </w:r>
      <w:r w:rsidRPr="00246B16" w:rsidR="00FD07CC">
        <w:rPr>
          <w:rFonts w:ascii="Times New Roman" w:hAnsi="Times New Roman" w:cs="Times New Roman"/>
          <w:sz w:val="28"/>
          <w:szCs w:val="28"/>
        </w:rPr>
        <w:t>актом №</w:t>
      </w:r>
      <w:r w:rsidR="00ED7543">
        <w:rPr>
          <w:rFonts w:ascii="Times New Roman" w:hAnsi="Times New Roman" w:cs="Times New Roman"/>
          <w:sz w:val="28"/>
          <w:szCs w:val="28"/>
        </w:rPr>
        <w:t>18</w:t>
      </w:r>
      <w:r w:rsidR="007F39C8">
        <w:rPr>
          <w:rFonts w:ascii="Times New Roman" w:hAnsi="Times New Roman" w:cs="Times New Roman"/>
          <w:sz w:val="28"/>
          <w:szCs w:val="28"/>
        </w:rPr>
        <w:t>77</w:t>
      </w:r>
      <w:r w:rsidR="0029243E">
        <w:rPr>
          <w:rFonts w:ascii="Times New Roman" w:hAnsi="Times New Roman" w:cs="Times New Roman"/>
          <w:sz w:val="28"/>
          <w:szCs w:val="28"/>
        </w:rPr>
        <w:t xml:space="preserve"> </w:t>
      </w:r>
      <w:r w:rsidRPr="00246B16" w:rsidR="00FD07CC">
        <w:rPr>
          <w:rFonts w:ascii="Times New Roman" w:hAnsi="Times New Roman" w:cs="Times New Roman"/>
          <w:sz w:val="28"/>
          <w:szCs w:val="28"/>
        </w:rPr>
        <w:t xml:space="preserve">об обнаружении фактов, свидетельствующих о налоговых правонарушениях от </w:t>
      </w:r>
      <w:r w:rsidR="00484AE2">
        <w:rPr>
          <w:rFonts w:ascii="Times New Roman" w:hAnsi="Times New Roman" w:cs="Times New Roman"/>
          <w:sz w:val="28"/>
          <w:szCs w:val="28"/>
        </w:rPr>
        <w:t>10</w:t>
      </w:r>
      <w:r w:rsidR="009371A7">
        <w:rPr>
          <w:rFonts w:ascii="Times New Roman" w:hAnsi="Times New Roman" w:cs="Times New Roman"/>
          <w:sz w:val="28"/>
          <w:szCs w:val="28"/>
        </w:rPr>
        <w:t>.03.2021</w:t>
      </w:r>
      <w:r w:rsidRPr="00246B16" w:rsidR="00FD07CC">
        <w:rPr>
          <w:rFonts w:ascii="Times New Roman" w:hAnsi="Times New Roman" w:cs="Times New Roman"/>
          <w:sz w:val="28"/>
          <w:szCs w:val="28"/>
        </w:rPr>
        <w:t>;</w:t>
      </w:r>
      <w:r w:rsidRPr="00246B16" w:rsidR="00801081">
        <w:rPr>
          <w:rFonts w:ascii="Times New Roman" w:hAnsi="Times New Roman" w:cs="Times New Roman"/>
          <w:sz w:val="28"/>
          <w:szCs w:val="28"/>
        </w:rPr>
        <w:t xml:space="preserve"> </w:t>
      </w:r>
      <w:r w:rsidR="004770B7">
        <w:rPr>
          <w:rFonts w:ascii="Times New Roman" w:hAnsi="Times New Roman" w:cs="Times New Roman"/>
          <w:sz w:val="28"/>
          <w:szCs w:val="28"/>
        </w:rPr>
        <w:t xml:space="preserve">выпиской из единого государственного реестра юридических лиц, согласно которой </w:t>
      </w:r>
      <w:r w:rsidR="009371A7">
        <w:rPr>
          <w:rFonts w:ascii="Times New Roman" w:hAnsi="Times New Roman" w:cs="Times New Roman"/>
          <w:sz w:val="28"/>
          <w:szCs w:val="28"/>
        </w:rPr>
        <w:t>Савгильдин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="004770B7">
        <w:rPr>
          <w:rFonts w:ascii="Times New Roman" w:hAnsi="Times New Roman" w:cs="Times New Roman"/>
          <w:sz w:val="28"/>
          <w:szCs w:val="28"/>
        </w:rPr>
        <w:t xml:space="preserve"> является директором </w:t>
      </w:r>
      <w:r w:rsidR="005E6337">
        <w:rPr>
          <w:rFonts w:ascii="Times New Roman" w:hAnsi="Times New Roman" w:cs="Times New Roman"/>
          <w:sz w:val="28"/>
          <w:szCs w:val="28"/>
        </w:rPr>
        <w:t>«данные изъяты»</w:t>
      </w:r>
      <w:r w:rsidR="004770B7">
        <w:rPr>
          <w:rFonts w:ascii="Times New Roman" w:hAnsi="Times New Roman" w:cs="Times New Roman"/>
          <w:sz w:val="28"/>
          <w:szCs w:val="28"/>
        </w:rPr>
        <w:t>.</w:t>
      </w:r>
    </w:p>
    <w:p w:rsidR="0082794C" w:rsidRPr="00246B16" w:rsidP="0082794C" w14:paraId="22D13964" w14:textId="77777777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Собранные по делу доказательства с точки зрения относимости, допустимости и достоверности соответствуют требованиям ст.26.11 КоАП РФ.</w:t>
      </w:r>
    </w:p>
    <w:p w:rsidR="00AE494A" w:rsidRPr="00246B16" w:rsidP="0082794C" w14:paraId="53E99946" w14:textId="0E56D3A4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Вина установлена, действия </w:t>
      </w:r>
      <w:r w:rsidR="009371A7">
        <w:rPr>
          <w:rFonts w:ascii="Times New Roman" w:hAnsi="Times New Roman" w:cs="Times New Roman"/>
          <w:sz w:val="28"/>
          <w:szCs w:val="28"/>
        </w:rPr>
        <w:t>Савгильдина</w:t>
      </w:r>
      <w:r w:rsidR="009371A7">
        <w:rPr>
          <w:rFonts w:ascii="Times New Roman" w:hAnsi="Times New Roman" w:cs="Times New Roman"/>
          <w:sz w:val="28"/>
          <w:szCs w:val="28"/>
        </w:rPr>
        <w:t xml:space="preserve"> Д.М.</w:t>
      </w:r>
      <w:r w:rsidRPr="00246B16" w:rsidR="00212660">
        <w:rPr>
          <w:rFonts w:ascii="Times New Roman" w:hAnsi="Times New Roman" w:cs="Times New Roman"/>
          <w:sz w:val="28"/>
          <w:szCs w:val="28"/>
        </w:rPr>
        <w:t xml:space="preserve"> следует квалифицировать по ч.</w:t>
      </w:r>
      <w:r w:rsidRPr="00246B16">
        <w:rPr>
          <w:rFonts w:ascii="Times New Roman" w:hAnsi="Times New Roman" w:cs="Times New Roman"/>
          <w:sz w:val="28"/>
          <w:szCs w:val="28"/>
        </w:rPr>
        <w:t xml:space="preserve">1 ст. 15.6 </w:t>
      </w:r>
      <w:r w:rsidR="009371A7">
        <w:rPr>
          <w:rFonts w:ascii="Times New Roman" w:hAnsi="Times New Roman" w:cs="Times New Roman"/>
          <w:sz w:val="28"/>
          <w:szCs w:val="28"/>
        </w:rPr>
        <w:t>КоАП РФ, то есть</w:t>
      </w:r>
      <w:r w:rsidRPr="00246B16">
        <w:rPr>
          <w:rFonts w:ascii="Times New Roman" w:hAnsi="Times New Roman" w:cs="Times New Roman"/>
          <w:sz w:val="28"/>
          <w:szCs w:val="28"/>
        </w:rPr>
        <w:t xml:space="preserve"> непредставление в установленный законодательством о налогах и сборах </w:t>
      </w:r>
      <w:hyperlink r:id="rId10" w:history="1">
        <w:r w:rsidRPr="00246B16">
          <w:rPr>
            <w:rFonts w:ascii="Times New Roman" w:hAnsi="Times New Roman" w:cs="Times New Roman"/>
            <w:sz w:val="28"/>
            <w:szCs w:val="28"/>
          </w:rPr>
          <w:t>срок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в налоговый орган оформленных в установленном </w:t>
      </w:r>
      <w:hyperlink r:id="rId11" w:history="1">
        <w:r w:rsidRPr="00246B16">
          <w:rPr>
            <w:rFonts w:ascii="Times New Roman" w:hAnsi="Times New Roman" w:cs="Times New Roman"/>
            <w:sz w:val="28"/>
            <w:szCs w:val="28"/>
          </w:rPr>
          <w:t>порядке</w:t>
        </w:r>
      </w:hyperlink>
      <w:r w:rsidRPr="00246B16">
        <w:rPr>
          <w:rFonts w:ascii="Times New Roman" w:hAnsi="Times New Roman" w:cs="Times New Roman"/>
          <w:sz w:val="28"/>
          <w:szCs w:val="28"/>
        </w:rPr>
        <w:t xml:space="preserve"> документов и (или) иных сведений, необходимых для осуществления налогового контроля.</w:t>
      </w:r>
    </w:p>
    <w:p w:rsidR="00AE494A" w:rsidRPr="00246B16" w:rsidP="00C7340A" w14:paraId="68A62710" w14:textId="5CB17713">
      <w:pPr>
        <w:pStyle w:val="BodyText"/>
        <w:ind w:firstLine="720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>Состав административного правонарушения, предусмотренного частью 1 статьи 15.6 КоАП РФ, является формальным.</w:t>
      </w:r>
    </w:p>
    <w:p w:rsidR="00911777" w:rsidP="00911777" w14:paraId="16CFEF23" w14:textId="0A95163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соответствии с ч.1 ст.4.1.1 КоАП РФ, </w:t>
      </w:r>
      <w:r>
        <w:rPr>
          <w:sz w:val="28"/>
          <w:szCs w:val="28"/>
        </w:rPr>
        <w:t>н</w:t>
      </w:r>
      <w:r w:rsidRPr="00911777">
        <w:rPr>
          <w:sz w:val="28"/>
          <w:szCs w:val="28"/>
        </w:rPr>
        <w:t xml:space="preserve">екоммерческим организациям, а также являющимся субъектами малого и среднего предпринимательства лицам, осуществляющим предпринимательскую деятельность без </w:t>
      </w:r>
      <w:r w:rsidRPr="00911777">
        <w:rPr>
          <w:sz w:val="28"/>
          <w:szCs w:val="28"/>
        </w:rPr>
        <w:t>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ст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3.4 настоящего Кодекса, за исключением случаев, предусмотренных ч</w:t>
      </w:r>
      <w:r>
        <w:rPr>
          <w:sz w:val="28"/>
          <w:szCs w:val="28"/>
        </w:rPr>
        <w:t>.</w:t>
      </w:r>
      <w:r w:rsidRPr="00911777">
        <w:rPr>
          <w:sz w:val="28"/>
          <w:szCs w:val="28"/>
        </w:rPr>
        <w:t xml:space="preserve"> 2 настоящей статьи.</w:t>
      </w:r>
    </w:p>
    <w:p w:rsidR="00911777" w:rsidP="00911777" w14:paraId="291E1C50" w14:textId="0330E45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В силу ч.2 ст.3.4 КоАП РФ </w:t>
      </w:r>
      <w:r>
        <w:rPr>
          <w:sz w:val="28"/>
          <w:szCs w:val="28"/>
        </w:rPr>
        <w:t>п</w:t>
      </w:r>
      <w:r w:rsidRPr="00911777">
        <w:rPr>
          <w:sz w:val="28"/>
          <w:szCs w:val="28"/>
        </w:rPr>
        <w:t>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9371A7" w:rsidRPr="009371A7" w:rsidP="009371A7" w14:paraId="589BB94E" w14:textId="5BA89D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Согласно сведениям, полученным из Единого реестра субъектов малого и среднего предпринимательства </w:t>
      </w:r>
      <w:r w:rsidR="00911777">
        <w:rPr>
          <w:sz w:val="28"/>
          <w:szCs w:val="28"/>
        </w:rPr>
        <w:t>10.09.2016</w:t>
      </w:r>
      <w:r w:rsidRPr="009371A7">
        <w:rPr>
          <w:sz w:val="28"/>
          <w:szCs w:val="28"/>
        </w:rPr>
        <w:t xml:space="preserve"> </w:t>
      </w:r>
      <w:r w:rsidR="005E6337">
        <w:rPr>
          <w:sz w:val="28"/>
          <w:szCs w:val="28"/>
        </w:rPr>
        <w:t>«данные изъяты»</w:t>
      </w:r>
      <w:r w:rsidRPr="009371A7">
        <w:rPr>
          <w:sz w:val="28"/>
          <w:szCs w:val="28"/>
        </w:rPr>
        <w:t xml:space="preserve"> включено в указанный реестр и отнесено к категории «</w:t>
      </w:r>
      <w:r w:rsidR="00911777">
        <w:rPr>
          <w:sz w:val="28"/>
          <w:szCs w:val="28"/>
        </w:rPr>
        <w:t>малое предприятие</w:t>
      </w:r>
      <w:r w:rsidRPr="009371A7">
        <w:rPr>
          <w:sz w:val="28"/>
          <w:szCs w:val="28"/>
        </w:rPr>
        <w:t>».</w:t>
      </w:r>
    </w:p>
    <w:p w:rsidR="009371A7" w:rsidRPr="009371A7" w:rsidP="009371A7" w14:paraId="6920B97A" w14:textId="6B1F06B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Как следует из материалов дела, директор общества </w:t>
      </w:r>
      <w:r w:rsidR="00911777">
        <w:rPr>
          <w:sz w:val="28"/>
          <w:szCs w:val="28"/>
        </w:rPr>
        <w:t>Савгильдин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к административной ответственности ранее не привлекал</w:t>
      </w:r>
      <w:r w:rsidR="00911777">
        <w:rPr>
          <w:sz w:val="28"/>
          <w:szCs w:val="28"/>
        </w:rPr>
        <w:t>ся</w:t>
      </w:r>
      <w:r w:rsidRPr="009371A7">
        <w:rPr>
          <w:sz w:val="28"/>
          <w:szCs w:val="28"/>
        </w:rPr>
        <w:t>, а непредставление документации не повлекло причинения вреда или возникновения угрозы причинения вреда жизни и здоровью людей либо других негативных последствий.</w:t>
      </w:r>
    </w:p>
    <w:p w:rsidR="00FC0D17" w:rsidRPr="009371A7" w:rsidP="00FC0D17" w14:paraId="2A7D6794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Обстоятельствами, смягчающими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Д.М., суд признает признание вины, наличие на его иждивении двоих детей.</w:t>
      </w:r>
    </w:p>
    <w:p w:rsidR="00FC0D17" w:rsidRPr="009371A7" w:rsidP="00FC0D17" w14:paraId="27FB7168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sz w:val="28"/>
          <w:szCs w:val="28"/>
        </w:rPr>
        <w:t>Савгильдина</w:t>
      </w:r>
      <w:r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 не установлено. </w:t>
      </w:r>
    </w:p>
    <w:p w:rsidR="009371A7" w:rsidRPr="009371A7" w:rsidP="009371A7" w14:paraId="545A7084" w14:textId="6622459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 xml:space="preserve">При назначении наказания мировой судья учитывает личность </w:t>
      </w:r>
      <w:r w:rsidR="00911777">
        <w:rPr>
          <w:sz w:val="28"/>
          <w:szCs w:val="28"/>
        </w:rPr>
        <w:t>Савгильдина</w:t>
      </w:r>
      <w:r w:rsidR="00911777">
        <w:rPr>
          <w:sz w:val="28"/>
          <w:szCs w:val="28"/>
        </w:rPr>
        <w:t xml:space="preserve"> Д.М.</w:t>
      </w:r>
      <w:r w:rsidRPr="009371A7">
        <w:rPr>
          <w:sz w:val="28"/>
          <w:szCs w:val="28"/>
        </w:rPr>
        <w:t xml:space="preserve">, имущественное положение, характер и степень общественной опасности совершенного правонарушения, период нарушения, отношение к содеянному.  </w:t>
      </w:r>
    </w:p>
    <w:p w:rsidR="009371A7" w:rsidP="009371A7" w14:paraId="4C6C08C9" w14:textId="2C9B5012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371A7">
        <w:rPr>
          <w:sz w:val="28"/>
          <w:szCs w:val="28"/>
        </w:rPr>
        <w:t>Руководствуясь ч. 1 ст. 15.6, 29.9-29.11 Кодекса Российской Федерации об административных правонарушениях, мировой судья,</w:t>
      </w:r>
    </w:p>
    <w:p w:rsidR="00911777" w:rsidP="009371A7" w14:paraId="00F8E3A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35DF3" w:rsidRPr="00246B16" w:rsidP="00D35DF3" w14:paraId="35E3129B" w14:textId="77777777">
      <w:pPr>
        <w:jc w:val="center"/>
        <w:rPr>
          <w:sz w:val="28"/>
          <w:szCs w:val="28"/>
        </w:rPr>
      </w:pPr>
      <w:r w:rsidRPr="00246B16">
        <w:rPr>
          <w:sz w:val="28"/>
          <w:szCs w:val="28"/>
        </w:rPr>
        <w:t>П О С Т А Н О В И Л:</w:t>
      </w:r>
    </w:p>
    <w:p w:rsidR="00D35DF3" w:rsidRPr="00246B16" w:rsidP="00D35DF3" w14:paraId="634D9CCC" w14:textId="77777777">
      <w:pPr>
        <w:jc w:val="center"/>
        <w:rPr>
          <w:sz w:val="28"/>
          <w:szCs w:val="28"/>
        </w:rPr>
      </w:pPr>
    </w:p>
    <w:p w:rsidR="00911777" w:rsidRPr="00246B16" w:rsidP="00911777" w14:paraId="33844719" w14:textId="0495DF5B">
      <w:pPr>
        <w:pStyle w:val="BodyText"/>
        <w:ind w:firstLine="708"/>
        <w:rPr>
          <w:rFonts w:ascii="Times New Roman" w:hAnsi="Times New Roman" w:cs="Times New Roman"/>
          <w:sz w:val="28"/>
          <w:szCs w:val="28"/>
        </w:rPr>
      </w:pPr>
      <w:r w:rsidRPr="00246B16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>
        <w:rPr>
          <w:rFonts w:ascii="Times New Roman" w:hAnsi="Times New Roman" w:cs="Times New Roman"/>
          <w:sz w:val="28"/>
          <w:szCs w:val="28"/>
        </w:rPr>
        <w:t>Савгильдина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5E633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E6337">
        <w:rPr>
          <w:rFonts w:ascii="Times New Roman" w:hAnsi="Times New Roman" w:cs="Times New Roman"/>
          <w:sz w:val="28"/>
          <w:szCs w:val="28"/>
        </w:rPr>
        <w:t>.</w:t>
      </w:r>
      <w:r w:rsidRPr="00246B16">
        <w:rPr>
          <w:rFonts w:ascii="Times New Roman" w:hAnsi="Times New Roman" w:cs="Times New Roman"/>
          <w:sz w:val="28"/>
          <w:szCs w:val="28"/>
        </w:rPr>
        <w:t xml:space="preserve"> признать виновн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246B16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частью 1 статьи 15.6 КоАП РФ, и подвергнуть административному наказанию в виде административного штрафа в размере 300 (триста) рублей в доход государства</w:t>
      </w:r>
      <w:r w:rsidRPr="00246B1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11777" w:rsidRPr="00246B16" w:rsidP="00911777" w14:paraId="74A84712" w14:textId="77777777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На основании ч.1 ст.4.1.1 КоАП РФ заменить административный штраф на предупреждение.</w:t>
      </w:r>
    </w:p>
    <w:p w:rsidR="00911777" w:rsidRPr="00246B16" w:rsidP="00911777" w14:paraId="76BB7832" w14:textId="77777777">
      <w:pPr>
        <w:ind w:firstLine="709"/>
        <w:jc w:val="both"/>
        <w:rPr>
          <w:sz w:val="28"/>
          <w:szCs w:val="28"/>
        </w:rPr>
      </w:pPr>
      <w:r w:rsidRPr="00246B16">
        <w:rPr>
          <w:color w:val="000000"/>
          <w:sz w:val="28"/>
          <w:szCs w:val="28"/>
          <w:lang w:eastAsia="en-US"/>
        </w:rPr>
        <w:t>Применение предупреждения, равно как и другого административного наказания, влечет для нарушителя соответствующие правовые последствия. Лицо, которому назначено это административное наказание, считается подвергнутым данному наказанию в течение одного года со дня окончания исполнения постановления о назначении предупреждения. Если в течение года такое лицо совершит новое административное правонарушение, то к нему может быть применено более строгое административное наказание.</w:t>
      </w:r>
    </w:p>
    <w:p w:rsidR="00911777" w:rsidRPr="00246B16" w:rsidP="00911777" w14:paraId="10FEFD5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911777" w:rsidRPr="00246B16" w:rsidP="00911777" w14:paraId="2149D118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RPr="00246B16" w:rsidP="00911777" w14:paraId="27E73B12" w14:textId="77777777">
      <w:pPr>
        <w:rPr>
          <w:sz w:val="28"/>
          <w:szCs w:val="28"/>
        </w:rPr>
      </w:pPr>
      <w:r w:rsidRPr="00246B16">
        <w:rPr>
          <w:sz w:val="28"/>
          <w:szCs w:val="28"/>
        </w:rPr>
        <w:t>Копия верна</w:t>
      </w:r>
    </w:p>
    <w:p w:rsidR="00911777" w:rsidRPr="00246B16" w:rsidP="00911777" w14:paraId="6CD1E19A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246B16" w:rsidP="00911777" w14:paraId="4AC8B666" w14:textId="77777777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11777" w:rsidP="00911777" w14:paraId="110A3ECD" w14:textId="25850BCD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246B16">
        <w:rPr>
          <w:rFonts w:ascii="Times New Roman" w:hAnsi="Times New Roman"/>
          <w:sz w:val="28"/>
          <w:szCs w:val="28"/>
        </w:rPr>
        <w:t>Постановление вступило в законную силу_________________</w:t>
      </w:r>
      <w:r>
        <w:rPr>
          <w:rFonts w:ascii="Times New Roman" w:hAnsi="Times New Roman"/>
          <w:sz w:val="28"/>
          <w:szCs w:val="28"/>
        </w:rPr>
        <w:t>2022</w:t>
      </w:r>
      <w:r w:rsidRPr="00246B16">
        <w:rPr>
          <w:rFonts w:ascii="Times New Roman" w:hAnsi="Times New Roman"/>
          <w:sz w:val="28"/>
          <w:szCs w:val="28"/>
        </w:rPr>
        <w:t xml:space="preserve"> года</w:t>
      </w:r>
    </w:p>
    <w:p w:rsidR="00911777" w:rsidRPr="00246B16" w:rsidP="00911777" w14:paraId="5117E67C" w14:textId="77777777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</w:p>
    <w:p w:rsidR="00911777" w:rsidRPr="00246B16" w:rsidP="00911777" w14:paraId="1CF1FCBD" w14:textId="7777777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46B16">
        <w:rPr>
          <w:sz w:val="28"/>
          <w:szCs w:val="28"/>
        </w:rPr>
        <w:t>Мировой судья:</w:t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</w:r>
      <w:r w:rsidRPr="00246B16">
        <w:rPr>
          <w:sz w:val="28"/>
          <w:szCs w:val="28"/>
        </w:rPr>
        <w:tab/>
        <w:t>А.Ю. Назарова</w:t>
      </w:r>
    </w:p>
    <w:p w:rsidR="00911777" w:rsidRPr="005905FE" w:rsidP="00911777" w14:paraId="0A79A266" w14:textId="77777777">
      <w:pPr>
        <w:ind w:right="-1"/>
        <w:jc w:val="both"/>
        <w:rPr>
          <w:sz w:val="28"/>
          <w:szCs w:val="28"/>
        </w:rPr>
      </w:pPr>
    </w:p>
    <w:p w:rsidR="00911777" w:rsidRPr="00C7340A" w:rsidP="00911777" w14:paraId="7757DE52" w14:textId="77777777">
      <w:pPr>
        <w:pStyle w:val="BodyText"/>
        <w:ind w:firstLine="708"/>
        <w:rPr>
          <w:rFonts w:eastAsia="Calibri"/>
          <w:sz w:val="26"/>
          <w:szCs w:val="26"/>
        </w:rPr>
      </w:pPr>
    </w:p>
    <w:p w:rsidR="00D35DF3" w:rsidRPr="00C7340A" w:rsidP="00911777" w14:paraId="4C8184EF" w14:textId="6912D0B7">
      <w:pPr>
        <w:pStyle w:val="BodyText"/>
        <w:ind w:firstLine="708"/>
        <w:rPr>
          <w:rFonts w:eastAsia="Calibri"/>
          <w:sz w:val="26"/>
          <w:szCs w:val="26"/>
        </w:rPr>
      </w:pPr>
    </w:p>
    <w:sectPr w:rsidSect="00FC0D17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3933853"/>
      <w:docPartObj>
        <w:docPartGallery w:val="Page Numbers (Top of Page)"/>
        <w:docPartUnique/>
      </w:docPartObj>
    </w:sdtPr>
    <w:sdtContent>
      <w:p w:rsidR="00FC0D17" w14:paraId="79FFA128" w14:textId="62A0EC4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6337">
          <w:rPr>
            <w:noProof/>
          </w:rPr>
          <w:t>4</w:t>
        </w:r>
        <w:r>
          <w:fldChar w:fldCharType="end"/>
        </w:r>
      </w:p>
    </w:sdtContent>
  </w:sdt>
  <w:p w:rsidR="00FC0D17" w14:paraId="76D7196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8B"/>
    <w:rsid w:val="00014D6A"/>
    <w:rsid w:val="000861F4"/>
    <w:rsid w:val="00096B97"/>
    <w:rsid w:val="000D65BE"/>
    <w:rsid w:val="000E03BA"/>
    <w:rsid w:val="000F5428"/>
    <w:rsid w:val="0013428C"/>
    <w:rsid w:val="0019240D"/>
    <w:rsid w:val="00212660"/>
    <w:rsid w:val="00246B16"/>
    <w:rsid w:val="0029243E"/>
    <w:rsid w:val="002E50B8"/>
    <w:rsid w:val="00314DFA"/>
    <w:rsid w:val="003608A6"/>
    <w:rsid w:val="00380EF8"/>
    <w:rsid w:val="00395CA0"/>
    <w:rsid w:val="003A66B1"/>
    <w:rsid w:val="003F1B7C"/>
    <w:rsid w:val="00413B18"/>
    <w:rsid w:val="00431AF1"/>
    <w:rsid w:val="00457D29"/>
    <w:rsid w:val="0046182E"/>
    <w:rsid w:val="004770B7"/>
    <w:rsid w:val="00482617"/>
    <w:rsid w:val="00484AE2"/>
    <w:rsid w:val="0049690E"/>
    <w:rsid w:val="004A40CD"/>
    <w:rsid w:val="004D070D"/>
    <w:rsid w:val="00504A24"/>
    <w:rsid w:val="00546F82"/>
    <w:rsid w:val="00586E7E"/>
    <w:rsid w:val="005905FE"/>
    <w:rsid w:val="00591913"/>
    <w:rsid w:val="0059207F"/>
    <w:rsid w:val="005A003C"/>
    <w:rsid w:val="005B5A3B"/>
    <w:rsid w:val="005E6337"/>
    <w:rsid w:val="005F0046"/>
    <w:rsid w:val="00603CA8"/>
    <w:rsid w:val="00604B84"/>
    <w:rsid w:val="00653511"/>
    <w:rsid w:val="00674AC8"/>
    <w:rsid w:val="0068738F"/>
    <w:rsid w:val="007003A1"/>
    <w:rsid w:val="00717984"/>
    <w:rsid w:val="007241AB"/>
    <w:rsid w:val="007C45FD"/>
    <w:rsid w:val="007F0188"/>
    <w:rsid w:val="007F39C8"/>
    <w:rsid w:val="00801081"/>
    <w:rsid w:val="00813A49"/>
    <w:rsid w:val="0082705F"/>
    <w:rsid w:val="0082794C"/>
    <w:rsid w:val="00830683"/>
    <w:rsid w:val="008406BD"/>
    <w:rsid w:val="00853A8B"/>
    <w:rsid w:val="008622D0"/>
    <w:rsid w:val="008800BC"/>
    <w:rsid w:val="008A4478"/>
    <w:rsid w:val="008E604E"/>
    <w:rsid w:val="008F6082"/>
    <w:rsid w:val="009030DE"/>
    <w:rsid w:val="00911777"/>
    <w:rsid w:val="009371A7"/>
    <w:rsid w:val="009816AD"/>
    <w:rsid w:val="009A207E"/>
    <w:rsid w:val="009B799C"/>
    <w:rsid w:val="009C1C76"/>
    <w:rsid w:val="009D4A85"/>
    <w:rsid w:val="00A37BE4"/>
    <w:rsid w:val="00A63FDF"/>
    <w:rsid w:val="00A66B2D"/>
    <w:rsid w:val="00A70E5E"/>
    <w:rsid w:val="00AB5844"/>
    <w:rsid w:val="00AE1878"/>
    <w:rsid w:val="00AE494A"/>
    <w:rsid w:val="00AE671D"/>
    <w:rsid w:val="00AF3CB0"/>
    <w:rsid w:val="00AF4691"/>
    <w:rsid w:val="00AF5D85"/>
    <w:rsid w:val="00B24BD7"/>
    <w:rsid w:val="00B50DC0"/>
    <w:rsid w:val="00B62CEF"/>
    <w:rsid w:val="00B65EC5"/>
    <w:rsid w:val="00B75D47"/>
    <w:rsid w:val="00B9372F"/>
    <w:rsid w:val="00BD7AA0"/>
    <w:rsid w:val="00BF5FE2"/>
    <w:rsid w:val="00BF6B47"/>
    <w:rsid w:val="00C11894"/>
    <w:rsid w:val="00C31633"/>
    <w:rsid w:val="00C34FFF"/>
    <w:rsid w:val="00C733D3"/>
    <w:rsid w:val="00C7340A"/>
    <w:rsid w:val="00C91252"/>
    <w:rsid w:val="00CA535D"/>
    <w:rsid w:val="00D03BC5"/>
    <w:rsid w:val="00D337DC"/>
    <w:rsid w:val="00D35DF3"/>
    <w:rsid w:val="00D95530"/>
    <w:rsid w:val="00E21E18"/>
    <w:rsid w:val="00E502B7"/>
    <w:rsid w:val="00ED4ECF"/>
    <w:rsid w:val="00ED7543"/>
    <w:rsid w:val="00ED7DFC"/>
    <w:rsid w:val="00F124BA"/>
    <w:rsid w:val="00F37ABE"/>
    <w:rsid w:val="00F54A35"/>
    <w:rsid w:val="00F6781B"/>
    <w:rsid w:val="00F835D2"/>
    <w:rsid w:val="00FB2E3D"/>
    <w:rsid w:val="00FC0D17"/>
    <w:rsid w:val="00FD07CC"/>
    <w:rsid w:val="00FD1DC5"/>
    <w:rsid w:val="00FE48A2"/>
    <w:rsid w:val="00FE74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C82963F-3CE7-404A-89B2-E0E8BE81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D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35DF3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D35DF3"/>
    <w:pPr>
      <w:jc w:val="both"/>
    </w:pPr>
    <w:rPr>
      <w:rFonts w:asciiTheme="minorHAnsi" w:eastAsiaTheme="minorHAnsi" w:hAnsiTheme="minorHAnsi" w:cstheme="minorBidi"/>
      <w:sz w:val="24"/>
      <w:szCs w:val="22"/>
    </w:rPr>
  </w:style>
  <w:style w:type="character" w:customStyle="1" w:styleId="a">
    <w:name w:val="Основной текст Знак"/>
    <w:basedOn w:val="DefaultParagraphFont"/>
    <w:link w:val="BodyText"/>
    <w:rsid w:val="00D35DF3"/>
    <w:rPr>
      <w:sz w:val="24"/>
      <w:lang w:eastAsia="ru-RU"/>
    </w:rPr>
  </w:style>
  <w:style w:type="paragraph" w:customStyle="1" w:styleId="ConsPlusNormal">
    <w:name w:val="ConsPlusNormal"/>
    <w:rsid w:val="00D35D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blk">
    <w:name w:val="blk"/>
    <w:basedOn w:val="DefaultParagraphFont"/>
    <w:rsid w:val="008E604E"/>
  </w:style>
  <w:style w:type="paragraph" w:styleId="BalloonText">
    <w:name w:val="Balloon Text"/>
    <w:basedOn w:val="Normal"/>
    <w:link w:val="a0"/>
    <w:uiPriority w:val="99"/>
    <w:semiHidden/>
    <w:unhideWhenUsed/>
    <w:rsid w:val="003A66B1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3A66B1"/>
    <w:rPr>
      <w:rFonts w:ascii="Segoe UI" w:eastAsia="Times New Roman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46B16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46B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Без интервала1"/>
    <w:rsid w:val="00246B1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s1">
    <w:name w:val="s_1"/>
    <w:basedOn w:val="Normal"/>
    <w:rsid w:val="009371A7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a2"/>
    <w:uiPriority w:val="99"/>
    <w:unhideWhenUsed/>
    <w:rsid w:val="00FC0D1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C0D1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er">
    <w:name w:val="footer"/>
    <w:basedOn w:val="Normal"/>
    <w:link w:val="a3"/>
    <w:uiPriority w:val="99"/>
    <w:unhideWhenUsed/>
    <w:rsid w:val="00FC0D17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FC0D1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main?base=LAW;n=108642;fld=134;dst=731" TargetMode="External" /><Relationship Id="rId11" Type="http://schemas.openxmlformats.org/officeDocument/2006/relationships/hyperlink" Target="consultantplus://offline/main?base=LAW;n=108642;fld=134;dst=728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EE303F1DCB2926B6D681C073DBD0647C9E92019E45C1C92838FEF4B4CB7EBD368EA30FB5095368E0935DDD6EAD09091FD269256028C7DB9H" TargetMode="External" /><Relationship Id="rId5" Type="http://schemas.openxmlformats.org/officeDocument/2006/relationships/hyperlink" Target="https://internet.garant.ru/" TargetMode="External" /><Relationship Id="rId6" Type="http://schemas.openxmlformats.org/officeDocument/2006/relationships/hyperlink" Target="consultantplus://offline/ref=115CA6CD5A6F939B4EAE3B8E471940784E5687951E083B05EB7A8511ABB3C78407C1CA9906FCE1BB04A71D7558FAC57A6BB31A444946hEE8H" TargetMode="External" /><Relationship Id="rId7" Type="http://schemas.openxmlformats.org/officeDocument/2006/relationships/hyperlink" Target="consultantplus://offline/ref=115CA6CD5A6F939B4EAE3B8E471940784E5687951E083B05EB7A8511ABB3C78407C1CA9E07FDEEBB04A71D7558FAC57A6BB31A444946hEE8H" TargetMode="External" /><Relationship Id="rId8" Type="http://schemas.openxmlformats.org/officeDocument/2006/relationships/hyperlink" Target="consultantplus://offline/ref=115CA6CD5A6F939B4EAE3B8E471940784E5687951E083B05EB7A8511ABB3C78407C1CA9E00FBE1BB04A71D7558FAC57A6BB31A444946hEE8H" TargetMode="External" /><Relationship Id="rId9" Type="http://schemas.openxmlformats.org/officeDocument/2006/relationships/hyperlink" Target="consultantplus://offline/ref=3884A5B740A2F2937C8CC676B137D4B2D6D74B0B2CD9D05E33EC10912FE6794A3113D1E09B3947BD26DAAC1A9B9B85174195ED22D25CF1FCC0s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