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3C0E1C" w14:paraId="417F0A62" w14:textId="7FA99E6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</w:t>
      </w:r>
      <w:r w:rsidR="00447B86">
        <w:rPr>
          <w:sz w:val="24"/>
          <w:szCs w:val="24"/>
        </w:rPr>
        <w:t>3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C0F740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7F39C8">
        <w:rPr>
          <w:sz w:val="28"/>
          <w:szCs w:val="28"/>
        </w:rPr>
        <w:t>47</w:t>
      </w:r>
      <w:r w:rsidR="00447B86">
        <w:rPr>
          <w:sz w:val="28"/>
          <w:szCs w:val="28"/>
        </w:rPr>
        <w:t>3-12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0D65BE">
        <w:rPr>
          <w:sz w:val="28"/>
          <w:szCs w:val="28"/>
        </w:rPr>
        <w:t>18</w:t>
      </w:r>
      <w:r w:rsidR="00447B86">
        <w:rPr>
          <w:sz w:val="28"/>
          <w:szCs w:val="28"/>
        </w:rPr>
        <w:t>3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3C0E1C" w:rsidP="003C0E1C" w14:paraId="3D97B28D" w14:textId="38D1CE5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A4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4B3C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4A4B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649ABE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4A4B3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4A4B3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447B86">
        <w:rPr>
          <w:sz w:val="28"/>
          <w:szCs w:val="28"/>
        </w:rPr>
        <w:t>65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3C0E1C" w:rsidP="003C0E1C" w14:paraId="01E26B36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3C0E1C" w:rsidP="003C0E1C" w14:paraId="6637B781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430654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47B86">
        <w:rPr>
          <w:rFonts w:ascii="Times New Roman" w:hAnsi="Times New Roman" w:cs="Times New Roman"/>
          <w:sz w:val="28"/>
          <w:szCs w:val="28"/>
        </w:rPr>
        <w:t>65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4A4B3C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47B86">
        <w:rPr>
          <w:rFonts w:ascii="Times New Roman" w:hAnsi="Times New Roman" w:cs="Times New Roman"/>
          <w:sz w:val="28"/>
          <w:szCs w:val="28"/>
        </w:rPr>
        <w:t>2010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A4B3C">
        <w:rPr>
          <w:rFonts w:ascii="Times New Roman" w:hAnsi="Times New Roman" w:cs="Times New Roman"/>
          <w:sz w:val="28"/>
          <w:szCs w:val="28"/>
        </w:rPr>
        <w:t>«данные изъяты»</w:t>
      </w:r>
      <w:r w:rsidR="004A4B3C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E9530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4A4B3C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C0E1C" w:rsidRPr="009371A7" w:rsidP="003C0E1C" w14:paraId="4176F29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3C0E1C" w:rsidRPr="009371A7" w:rsidP="003C0E1C" w14:paraId="0B45EFB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B0C67EB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A4B3C">
        <w:rPr>
          <w:rFonts w:ascii="Times New Roman" w:hAnsi="Times New Roman" w:cs="Times New Roman"/>
          <w:sz w:val="28"/>
          <w:szCs w:val="28"/>
        </w:rPr>
        <w:t>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3C0E1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7031710"/>
      <w:docPartObj>
        <w:docPartGallery w:val="Page Numbers (Top of Page)"/>
        <w:docPartUnique/>
      </w:docPartObj>
    </w:sdtPr>
    <w:sdtContent>
      <w:p w:rsidR="003C0E1C" w14:paraId="5A134584" w14:textId="3F1FE3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3C">
          <w:rPr>
            <w:noProof/>
          </w:rPr>
          <w:t>4</w:t>
        </w:r>
        <w:r>
          <w:fldChar w:fldCharType="end"/>
        </w:r>
      </w:p>
    </w:sdtContent>
  </w:sdt>
  <w:p w:rsidR="003C0E1C" w14:paraId="6AEF9D4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23322"/>
    <w:rsid w:val="0013428C"/>
    <w:rsid w:val="0019240D"/>
    <w:rsid w:val="00212660"/>
    <w:rsid w:val="00246B16"/>
    <w:rsid w:val="0029243E"/>
    <w:rsid w:val="002E50B8"/>
    <w:rsid w:val="00314DFA"/>
    <w:rsid w:val="003608A6"/>
    <w:rsid w:val="00380EF8"/>
    <w:rsid w:val="00395CA0"/>
    <w:rsid w:val="003A66B1"/>
    <w:rsid w:val="003C0E1C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A4B3C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7F39C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A7266"/>
    <w:rsid w:val="008E604E"/>
    <w:rsid w:val="008F6082"/>
    <w:rsid w:val="009030DE"/>
    <w:rsid w:val="00911777"/>
    <w:rsid w:val="009371A7"/>
    <w:rsid w:val="009520C3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3C0E1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C0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C0E1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C0E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