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162E" w:rsidP="0050162E">
      <w:pPr>
        <w:jc w:val="center"/>
      </w:pPr>
    </w:p>
    <w:p w:rsidR="0050162E" w:rsidP="0050162E">
      <w:pPr>
        <w:ind w:right="-2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0083-01-2022-001992-67</w:t>
      </w:r>
    </w:p>
    <w:p w:rsidR="0050162E" w:rsidP="0050162E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5-351/2022-2</w:t>
      </w:r>
    </w:p>
    <w:p w:rsidR="0050162E" w:rsidP="0050162E">
      <w:pPr>
        <w:ind w:right="-2"/>
        <w:jc w:val="right"/>
        <w:rPr>
          <w:rFonts w:eastAsia="Calibri"/>
          <w:sz w:val="28"/>
          <w:szCs w:val="28"/>
        </w:rPr>
      </w:pPr>
    </w:p>
    <w:p w:rsidR="0050162E" w:rsidP="0050162E">
      <w:pPr>
        <w:tabs>
          <w:tab w:val="left" w:pos="386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0162E" w:rsidP="0050162E">
      <w:pPr>
        <w:tabs>
          <w:tab w:val="left" w:pos="3864"/>
        </w:tabs>
        <w:ind w:right="-2"/>
        <w:jc w:val="center"/>
        <w:rPr>
          <w:sz w:val="28"/>
          <w:szCs w:val="28"/>
        </w:rPr>
      </w:pPr>
    </w:p>
    <w:p w:rsidR="0050162E" w:rsidP="0050162E">
      <w:pPr>
        <w:tabs>
          <w:tab w:val="left" w:pos="3864"/>
        </w:tabs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28 июля 2022 года                                                          г. Альметьевск </w:t>
      </w:r>
    </w:p>
    <w:p w:rsidR="0050162E" w:rsidP="0050162E">
      <w:pPr>
        <w:tabs>
          <w:tab w:val="left" w:pos="3864"/>
        </w:tabs>
        <w:ind w:right="-2" w:firstLine="708"/>
        <w:rPr>
          <w:sz w:val="28"/>
          <w:szCs w:val="28"/>
        </w:rPr>
      </w:pPr>
    </w:p>
    <w:p w:rsidR="0050162E" w:rsidP="0050162E">
      <w:pPr>
        <w:tabs>
          <w:tab w:val="left" w:pos="386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части 1 статьи 6.9 Кодекса Российской Федерации об административных правонарушениях (далее КоАП РФ) в отношении </w:t>
      </w:r>
    </w:p>
    <w:p w:rsidR="0050162E" w:rsidP="0050162E">
      <w:pPr>
        <w:tabs>
          <w:tab w:val="left" w:pos="3864"/>
        </w:tabs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Белякова Д</w:t>
      </w:r>
      <w:r w:rsidR="00E6756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E6756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67567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E67567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E67567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 w:rsidR="00E675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50162E" w:rsidP="0050162E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0162E" w:rsidP="0050162E">
      <w:pPr>
        <w:tabs>
          <w:tab w:val="left" w:pos="3864"/>
        </w:tabs>
        <w:ind w:left="709" w:right="-2"/>
        <w:jc w:val="center"/>
        <w:rPr>
          <w:sz w:val="28"/>
          <w:szCs w:val="28"/>
        </w:rPr>
      </w:pPr>
    </w:p>
    <w:p w:rsidR="0050162E" w:rsidP="0050162E">
      <w:pPr>
        <w:tabs>
          <w:tab w:val="left" w:pos="386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27 июля 2022 года в период с 19:00 час</w:t>
      </w:r>
      <w:r>
        <w:rPr>
          <w:sz w:val="28"/>
          <w:szCs w:val="28"/>
        </w:rPr>
        <w:t>. до</w:t>
      </w:r>
      <w:r>
        <w:rPr>
          <w:sz w:val="28"/>
          <w:szCs w:val="28"/>
        </w:rPr>
        <w:t xml:space="preserve"> 19:38 час. Беляков Д.В., находясь в </w:t>
      </w:r>
      <w:r w:rsidR="00E675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расположенном по адресу: </w:t>
      </w:r>
      <w:r w:rsidR="00E675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имея признаки наркотического опьянения и в отношении которого имелись достаточные основания полагать, что он находится в состоянии наркотического опьянения, отказался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50162E" w:rsidP="0050162E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рассмотрении дела Беляков Д.В. с протоколом об административном правонарушении согласился. </w:t>
      </w:r>
    </w:p>
    <w:p w:rsidR="0050162E" w:rsidP="0050162E">
      <w:pPr>
        <w:tabs>
          <w:tab w:val="left" w:pos="453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Белякова Д.В., исследовав материалы дела, мировой судья приходит к следующему.</w:t>
      </w:r>
    </w:p>
    <w:p w:rsidR="0050162E" w:rsidP="0050162E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Частью 1 статьи 6.9 КоАП РФ предусмотрена административная ответственность за </w:t>
      </w:r>
      <w:r>
        <w:rPr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50162E" w:rsidP="0050162E">
      <w:pPr>
        <w:pStyle w:val="NoSpacing"/>
        <w:tabs>
          <w:tab w:val="left" w:pos="453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Белякова Д.В. устанавливается доказательствами, имеющимися в деле: протоколом об административном правонарушении; письменными объяснениями свидетелей; </w:t>
      </w:r>
      <w:r>
        <w:rPr>
          <w:sz w:val="28"/>
          <w:szCs w:val="28"/>
          <w:shd w:val="clear" w:color="auto" w:fill="FFFFFF"/>
        </w:rPr>
        <w:t xml:space="preserve">протоколом о назначении медицинского освидетельствования; актом медицинского освидетельствования </w:t>
      </w:r>
      <w:r>
        <w:rPr>
          <w:sz w:val="28"/>
          <w:szCs w:val="28"/>
        </w:rPr>
        <w:t>от 27 июля 2022 года; рапортом сотрудника полиции.</w:t>
      </w:r>
    </w:p>
    <w:p w:rsidR="0050162E" w:rsidP="0050162E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смягчающими административную ответственность, являются </w:t>
      </w:r>
      <w:r>
        <w:rPr>
          <w:sz w:val="28"/>
          <w:szCs w:val="28"/>
        </w:rPr>
        <w:t>признание Беляковым Д.В. своей вины и наличие на иждивении несовершеннолетнего ребенка.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50162E" w:rsidP="0050162E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виновного, а также тяжесть и степень совершенного им административного правонарушения. Руководствуясь целями предупреждения совершения виновным повторных правонарушений в области законодательства о наркотических средствах, в соответствии с частью 2.1 статьи 4.1 КоАП РФ, мировой судья считает необходимым назначить Белякову Д.В. наказание в виде ареста с возложением на правонарушителя обязанности пройти лечение от наркомании и (или) медицинскую и (или) социальную реабилитацию в наркологическом диспансере по месту его регистрации в связи с потреблением наркотических средств или психотропных веществ без назначения врача. Каких-либо обстоятельств, препятствующих Белякову Д.В. отбыванию данного наказания, не установлено.</w:t>
      </w:r>
      <w:r>
        <w:rPr>
          <w:sz w:val="26"/>
          <w:szCs w:val="26"/>
          <w:shd w:val="clear" w:color="auto" w:fill="F5F5F5"/>
        </w:rPr>
        <w:t xml:space="preserve"> </w:t>
      </w:r>
    </w:p>
    <w:p w:rsidR="0050162E" w:rsidP="0050162E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мировой судья</w:t>
      </w:r>
    </w:p>
    <w:p w:rsidR="0050162E" w:rsidP="0050162E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50162E" w:rsidP="0050162E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0162E" w:rsidP="0050162E">
      <w:pPr>
        <w:widowControl w:val="0"/>
        <w:tabs>
          <w:tab w:val="left" w:pos="4536"/>
        </w:tabs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50162E" w:rsidP="0050162E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Белякова Д</w:t>
      </w:r>
      <w:r w:rsidR="00E6756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E6756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 и назначить административное наказание в виде административного ареста сроком на 8 (восемь) суток.</w:t>
      </w:r>
    </w:p>
    <w:p w:rsidR="0050162E" w:rsidP="0050162E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E6756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50162E" w:rsidP="0050162E">
      <w:pPr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Возложить на Белякова Д</w:t>
      </w:r>
      <w:r w:rsidR="00E6756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E67567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обязанность пройти лечение от наркомании и (или) медицинскую и (или) социальную реабилитацию в специализированном учреждении по месту регистрации в течение месяца, со дня вступления постановления в законную силу.</w:t>
      </w:r>
    </w:p>
    <w:p w:rsidR="0050162E" w:rsidP="0050162E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 </w:t>
      </w:r>
    </w:p>
    <w:p w:rsidR="0050162E" w:rsidP="0050162E">
      <w:pPr>
        <w:tabs>
          <w:tab w:val="left" w:pos="4536"/>
        </w:tabs>
        <w:ind w:right="-1"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50162E" w:rsidP="0050162E">
      <w:pPr>
        <w:ind w:firstLine="708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50162E" w:rsidP="0050162E">
      <w:pPr>
        <w:jc w:val="both"/>
        <w:rPr>
          <w:rFonts w:cs="Arial"/>
          <w:sz w:val="28"/>
          <w:szCs w:val="28"/>
        </w:rPr>
      </w:pPr>
    </w:p>
    <w:p w:rsidR="0050162E" w:rsidP="0050162E">
      <w:pPr>
        <w:ind w:right="-284"/>
        <w:jc w:val="center"/>
        <w:rPr>
          <w:sz w:val="28"/>
          <w:szCs w:val="28"/>
        </w:rPr>
      </w:pPr>
    </w:p>
    <w:p w:rsidR="0050162E" w:rsidP="0050162E">
      <w:pPr>
        <w:ind w:right="-1"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50162E" w:rsidP="0050162E">
      <w:pPr>
        <w:tabs>
          <w:tab w:val="left" w:pos="453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статьи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</w:t>
      </w:r>
      <w:r>
        <w:rPr>
          <w:sz w:val="28"/>
          <w:szCs w:val="28"/>
        </w:rPr>
        <w:t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0162E" w:rsidP="0050162E">
      <w:pPr>
        <w:ind w:right="-284"/>
        <w:jc w:val="center"/>
        <w:rPr>
          <w:sz w:val="28"/>
          <w:szCs w:val="28"/>
        </w:rPr>
      </w:pPr>
    </w:p>
    <w:p w:rsidR="004949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6C"/>
    <w:rsid w:val="0049496E"/>
    <w:rsid w:val="0050162E"/>
    <w:rsid w:val="00DC346C"/>
    <w:rsid w:val="00E675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7A8EC9-A75A-46D4-90A4-C1132EC8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6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