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1963" w:rsidP="00161963">
      <w:pPr>
        <w:ind w:left="-142" w:right="-2" w:firstLine="708"/>
        <w:jc w:val="both"/>
        <w:rPr>
          <w:sz w:val="28"/>
          <w:szCs w:val="28"/>
        </w:rPr>
      </w:pPr>
    </w:p>
    <w:p w:rsidR="00161963" w:rsidP="00161963">
      <w:pPr>
        <w:ind w:left="-142" w:right="-2" w:firstLine="708"/>
        <w:jc w:val="both"/>
        <w:rPr>
          <w:sz w:val="28"/>
          <w:szCs w:val="28"/>
        </w:rPr>
      </w:pPr>
    </w:p>
    <w:p w:rsidR="00161963" w:rsidP="00161963">
      <w:pPr>
        <w:ind w:right="-2"/>
        <w:jc w:val="right"/>
        <w:rPr>
          <w:rFonts w:eastAsia="Calibri"/>
          <w:sz w:val="27"/>
          <w:szCs w:val="27"/>
        </w:rPr>
      </w:pPr>
      <w:r>
        <w:rPr>
          <w:rFonts w:eastAsia="Calibri"/>
          <w:sz w:val="27"/>
          <w:szCs w:val="27"/>
        </w:rPr>
        <w:t>УИД №16</w:t>
      </w:r>
      <w:r>
        <w:rPr>
          <w:rFonts w:eastAsia="Calibri"/>
          <w:sz w:val="27"/>
          <w:szCs w:val="27"/>
          <w:lang w:val="en-US"/>
        </w:rPr>
        <w:t>MS</w:t>
      </w:r>
      <w:r>
        <w:rPr>
          <w:rFonts w:eastAsia="Calibri"/>
          <w:sz w:val="27"/>
          <w:szCs w:val="27"/>
        </w:rPr>
        <w:t>0083-01-2022-001866-57</w:t>
      </w:r>
    </w:p>
    <w:p w:rsidR="00161963" w:rsidP="00161963">
      <w:pPr>
        <w:ind w:right="-2"/>
        <w:jc w:val="right"/>
        <w:rPr>
          <w:rFonts w:eastAsia="Calibri"/>
          <w:sz w:val="27"/>
          <w:szCs w:val="27"/>
        </w:rPr>
      </w:pPr>
      <w:r>
        <w:rPr>
          <w:rFonts w:eastAsia="Calibri"/>
          <w:sz w:val="27"/>
          <w:szCs w:val="27"/>
        </w:rPr>
        <w:t>№ 5-329/2022-2</w:t>
      </w:r>
    </w:p>
    <w:p w:rsidR="00161963" w:rsidP="00161963">
      <w:pPr>
        <w:keepNext/>
        <w:ind w:right="-2"/>
        <w:jc w:val="center"/>
        <w:outlineLvl w:val="0"/>
        <w:rPr>
          <w:sz w:val="27"/>
          <w:szCs w:val="27"/>
        </w:rPr>
      </w:pPr>
      <w:r>
        <w:rPr>
          <w:sz w:val="27"/>
          <w:szCs w:val="27"/>
        </w:rPr>
        <w:t>П О С Т А Н О В Л Е Н И Е</w:t>
      </w:r>
    </w:p>
    <w:p w:rsidR="00161963" w:rsidP="00161963">
      <w:pPr>
        <w:ind w:right="-2"/>
        <w:jc w:val="both"/>
        <w:rPr>
          <w:sz w:val="27"/>
          <w:szCs w:val="27"/>
        </w:rPr>
      </w:pPr>
    </w:p>
    <w:p w:rsidR="00161963" w:rsidP="00161963">
      <w:pPr>
        <w:ind w:right="-2"/>
        <w:jc w:val="both"/>
        <w:rPr>
          <w:sz w:val="27"/>
          <w:szCs w:val="27"/>
        </w:rPr>
      </w:pPr>
      <w:r>
        <w:rPr>
          <w:sz w:val="27"/>
          <w:szCs w:val="27"/>
        </w:rPr>
        <w:t xml:space="preserve"> </w:t>
      </w:r>
      <w:r>
        <w:rPr>
          <w:sz w:val="27"/>
          <w:szCs w:val="27"/>
        </w:rPr>
        <w:tab/>
        <w:t xml:space="preserve">22 июля 2022 года                    </w:t>
      </w:r>
      <w:r>
        <w:rPr>
          <w:sz w:val="27"/>
          <w:szCs w:val="27"/>
        </w:rPr>
        <w:tab/>
      </w:r>
      <w:r>
        <w:rPr>
          <w:sz w:val="27"/>
          <w:szCs w:val="27"/>
        </w:rPr>
        <w:tab/>
        <w:t xml:space="preserve">   </w:t>
      </w:r>
      <w:r>
        <w:rPr>
          <w:sz w:val="27"/>
          <w:szCs w:val="27"/>
        </w:rPr>
        <w:tab/>
        <w:t xml:space="preserve">                г. Альметьевск</w:t>
      </w:r>
    </w:p>
    <w:p w:rsidR="00161963" w:rsidP="00161963">
      <w:pPr>
        <w:ind w:right="-2"/>
        <w:jc w:val="both"/>
        <w:rPr>
          <w:sz w:val="27"/>
          <w:szCs w:val="27"/>
        </w:rPr>
      </w:pPr>
    </w:p>
    <w:p w:rsidR="00161963" w:rsidP="00161963">
      <w:pPr>
        <w:ind w:right="-2"/>
        <w:jc w:val="both"/>
        <w:rPr>
          <w:sz w:val="27"/>
          <w:szCs w:val="27"/>
        </w:rPr>
      </w:pPr>
      <w:r>
        <w:rPr>
          <w:sz w:val="27"/>
          <w:szCs w:val="27"/>
        </w:rPr>
        <w:t xml:space="preserve">          Мировой судья судебного участка № 2 по Альметьевскому судебному району Республики Татарстан Кобленц Л.Г.,</w:t>
      </w:r>
    </w:p>
    <w:p w:rsidR="00161963" w:rsidP="00161963">
      <w:pPr>
        <w:ind w:right="-2"/>
        <w:jc w:val="both"/>
        <w:rPr>
          <w:sz w:val="27"/>
          <w:szCs w:val="27"/>
        </w:rPr>
      </w:pPr>
      <w:r>
        <w:rPr>
          <w:sz w:val="27"/>
          <w:szCs w:val="27"/>
        </w:rPr>
        <w:t>рассмотрев</w:t>
      </w:r>
      <w:r>
        <w:rPr>
          <w:sz w:val="27"/>
          <w:szCs w:val="27"/>
        </w:rPr>
        <w:t xml:space="preserve"> дело об административном правонарушении по статье 6.9.1 Кодекса Российской Федерации об административных правонарушениях (далее КоАП РФ) в отношении</w:t>
      </w:r>
    </w:p>
    <w:p w:rsidR="00161963" w:rsidP="00161963">
      <w:pPr>
        <w:tabs>
          <w:tab w:val="left" w:pos="3864"/>
        </w:tabs>
        <w:ind w:left="709" w:right="-2"/>
        <w:jc w:val="both"/>
        <w:rPr>
          <w:rFonts w:cs="Arial"/>
          <w:sz w:val="27"/>
          <w:szCs w:val="27"/>
        </w:rPr>
      </w:pPr>
      <w:r>
        <w:rPr>
          <w:sz w:val="27"/>
          <w:szCs w:val="27"/>
        </w:rPr>
        <w:t>Жирякова Е</w:t>
      </w:r>
      <w:r w:rsidR="008E6856">
        <w:rPr>
          <w:sz w:val="27"/>
          <w:szCs w:val="27"/>
        </w:rPr>
        <w:t>.</w:t>
      </w:r>
      <w:r>
        <w:rPr>
          <w:sz w:val="27"/>
          <w:szCs w:val="27"/>
        </w:rPr>
        <w:t xml:space="preserve"> Н</w:t>
      </w:r>
      <w:r w:rsidR="008E6856">
        <w:rPr>
          <w:sz w:val="27"/>
          <w:szCs w:val="27"/>
        </w:rPr>
        <w:t>.</w:t>
      </w:r>
      <w:r>
        <w:rPr>
          <w:sz w:val="27"/>
          <w:szCs w:val="27"/>
        </w:rPr>
        <w:t xml:space="preserve">, </w:t>
      </w:r>
      <w:r w:rsidR="008E6856">
        <w:rPr>
          <w:sz w:val="28"/>
          <w:szCs w:val="28"/>
          <w:lang w:val="en-US"/>
        </w:rPr>
        <w:t>XXXX</w:t>
      </w:r>
      <w:r>
        <w:rPr>
          <w:rFonts w:cs="Arial"/>
          <w:sz w:val="27"/>
          <w:szCs w:val="27"/>
        </w:rPr>
        <w:t xml:space="preserve"> года рождения, уроженца </w:t>
      </w:r>
      <w:r w:rsidR="008E6856">
        <w:rPr>
          <w:sz w:val="28"/>
          <w:szCs w:val="28"/>
          <w:lang w:val="en-US"/>
        </w:rPr>
        <w:t>XXXX</w:t>
      </w:r>
      <w:r>
        <w:rPr>
          <w:rFonts w:cs="Arial"/>
          <w:sz w:val="27"/>
          <w:szCs w:val="27"/>
        </w:rPr>
        <w:t xml:space="preserve">, </w:t>
      </w:r>
      <w:r w:rsidR="008E6856">
        <w:rPr>
          <w:sz w:val="28"/>
          <w:szCs w:val="28"/>
          <w:lang w:val="en-US"/>
        </w:rPr>
        <w:t>XXXX</w:t>
      </w:r>
      <w:r>
        <w:rPr>
          <w:sz w:val="27"/>
          <w:szCs w:val="27"/>
        </w:rPr>
        <w:t>,</w:t>
      </w:r>
      <w:r>
        <w:rPr>
          <w:rFonts w:cs="Arial"/>
          <w:sz w:val="27"/>
          <w:szCs w:val="27"/>
        </w:rPr>
        <w:t xml:space="preserve"> зарегистрированного по адресу: </w:t>
      </w:r>
      <w:r w:rsidR="008E6856">
        <w:rPr>
          <w:sz w:val="28"/>
          <w:szCs w:val="28"/>
          <w:lang w:val="en-US"/>
        </w:rPr>
        <w:t>XXXX</w:t>
      </w:r>
      <w:r>
        <w:rPr>
          <w:rFonts w:cs="Arial"/>
          <w:sz w:val="27"/>
          <w:szCs w:val="27"/>
        </w:rPr>
        <w:t xml:space="preserve">,  </w:t>
      </w:r>
    </w:p>
    <w:p w:rsidR="00161963" w:rsidP="00161963">
      <w:pPr>
        <w:tabs>
          <w:tab w:val="left" w:pos="3864"/>
        </w:tabs>
        <w:ind w:left="709" w:right="-2"/>
        <w:jc w:val="both"/>
        <w:rPr>
          <w:sz w:val="27"/>
          <w:szCs w:val="27"/>
        </w:rPr>
      </w:pPr>
    </w:p>
    <w:p w:rsidR="00161963" w:rsidP="00161963">
      <w:pPr>
        <w:autoSpaceDE w:val="0"/>
        <w:autoSpaceDN w:val="0"/>
        <w:adjustRightInd w:val="0"/>
        <w:ind w:right="-2" w:firstLine="720"/>
        <w:jc w:val="center"/>
        <w:rPr>
          <w:sz w:val="27"/>
          <w:szCs w:val="27"/>
        </w:rPr>
      </w:pPr>
      <w:r>
        <w:rPr>
          <w:sz w:val="27"/>
          <w:szCs w:val="27"/>
        </w:rPr>
        <w:t>У С Т А Н О В И Л:</w:t>
      </w:r>
    </w:p>
    <w:p w:rsidR="00161963" w:rsidP="00161963">
      <w:pPr>
        <w:autoSpaceDE w:val="0"/>
        <w:autoSpaceDN w:val="0"/>
        <w:adjustRightInd w:val="0"/>
        <w:ind w:right="-2" w:firstLine="720"/>
        <w:jc w:val="center"/>
        <w:rPr>
          <w:sz w:val="27"/>
          <w:szCs w:val="27"/>
        </w:rPr>
      </w:pPr>
    </w:p>
    <w:p w:rsidR="00161963" w:rsidP="00161963">
      <w:pPr>
        <w:autoSpaceDE w:val="0"/>
        <w:autoSpaceDN w:val="0"/>
        <w:adjustRightInd w:val="0"/>
        <w:ind w:right="-2" w:firstLine="540"/>
        <w:jc w:val="both"/>
        <w:rPr>
          <w:sz w:val="27"/>
          <w:szCs w:val="27"/>
        </w:rPr>
      </w:pPr>
      <w:r>
        <w:rPr>
          <w:sz w:val="27"/>
          <w:szCs w:val="27"/>
        </w:rPr>
        <w:t xml:space="preserve">Жиряков Е.Н., будучи привлеченным к административной ответственности по части 1 статьи 6.9 КоАП РФ с возложением обязанности пройти диагностику в </w:t>
      </w:r>
      <w:r w:rsidR="008E6856">
        <w:rPr>
          <w:sz w:val="28"/>
          <w:szCs w:val="28"/>
          <w:lang w:val="en-US"/>
        </w:rPr>
        <w:t>XXXX</w:t>
      </w:r>
      <w:r>
        <w:rPr>
          <w:sz w:val="27"/>
          <w:szCs w:val="27"/>
        </w:rPr>
        <w:t xml:space="preserve"> в связи с потреблением наркотических средств без назначения врача на основании постановления мирового судьи от 30 сентября 2021 года, уклоняется от возложенной на него обязанности, с </w:t>
      </w:r>
      <w:r w:rsidR="008E6856">
        <w:rPr>
          <w:sz w:val="28"/>
          <w:szCs w:val="28"/>
          <w:lang w:val="en-US"/>
        </w:rPr>
        <w:t>XXXX</w:t>
      </w:r>
      <w:r>
        <w:rPr>
          <w:sz w:val="27"/>
          <w:szCs w:val="27"/>
        </w:rPr>
        <w:t xml:space="preserve"> года в </w:t>
      </w:r>
      <w:r w:rsidR="008E6856">
        <w:rPr>
          <w:sz w:val="28"/>
          <w:szCs w:val="28"/>
          <w:lang w:val="en-US"/>
        </w:rPr>
        <w:t>XXXX</w:t>
      </w:r>
      <w:r>
        <w:rPr>
          <w:sz w:val="27"/>
          <w:szCs w:val="27"/>
        </w:rPr>
        <w:t xml:space="preserve"> не обратился. </w:t>
      </w:r>
    </w:p>
    <w:p w:rsidR="00161963" w:rsidP="00161963">
      <w:pPr>
        <w:ind w:right="-2" w:firstLine="540"/>
        <w:jc w:val="both"/>
        <w:rPr>
          <w:sz w:val="27"/>
          <w:szCs w:val="27"/>
        </w:rPr>
      </w:pPr>
      <w:r>
        <w:rPr>
          <w:sz w:val="27"/>
          <w:szCs w:val="27"/>
        </w:rPr>
        <w:t>При рассмотрении дела Жиряков Е.Н. вину признал.</w:t>
      </w:r>
    </w:p>
    <w:p w:rsidR="00161963" w:rsidP="00161963">
      <w:pPr>
        <w:ind w:right="-2" w:firstLine="540"/>
        <w:jc w:val="both"/>
        <w:rPr>
          <w:sz w:val="27"/>
          <w:szCs w:val="27"/>
        </w:rPr>
      </w:pPr>
      <w:r>
        <w:rPr>
          <w:sz w:val="27"/>
          <w:szCs w:val="27"/>
        </w:rPr>
        <w:t xml:space="preserve">Выслушав Жирякова Е.Н., исследовав материалы дела, мировой судья приходит к следующему. </w:t>
      </w:r>
    </w:p>
    <w:p w:rsidR="00161963" w:rsidP="00161963">
      <w:pPr>
        <w:ind w:right="-2" w:firstLine="540"/>
        <w:jc w:val="both"/>
        <w:rPr>
          <w:sz w:val="27"/>
          <w:szCs w:val="27"/>
        </w:rPr>
      </w:pPr>
      <w:r>
        <w:rPr>
          <w:sz w:val="27"/>
          <w:szCs w:val="27"/>
        </w:rPr>
        <w:t>Согласно статьи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61963" w:rsidP="00161963">
      <w:pPr>
        <w:ind w:right="-2" w:firstLine="540"/>
        <w:jc w:val="both"/>
        <w:rPr>
          <w:sz w:val="27"/>
          <w:szCs w:val="27"/>
        </w:rPr>
      </w:pPr>
      <w:r>
        <w:rPr>
          <w:sz w:val="27"/>
          <w:szCs w:val="27"/>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61963" w:rsidP="00161963">
      <w:pPr>
        <w:autoSpaceDE w:val="0"/>
        <w:autoSpaceDN w:val="0"/>
        <w:adjustRightInd w:val="0"/>
        <w:ind w:right="-2" w:firstLine="540"/>
        <w:jc w:val="both"/>
        <w:rPr>
          <w:sz w:val="27"/>
          <w:szCs w:val="27"/>
        </w:rPr>
      </w:pPr>
      <w:r>
        <w:rPr>
          <w:sz w:val="27"/>
          <w:szCs w:val="27"/>
        </w:rPr>
        <w:t xml:space="preserve">Факт совершения Жиряковым Е.Н. административного правонарушения подтверждается: </w:t>
      </w:r>
      <w:r>
        <w:rPr>
          <w:bCs/>
          <w:sz w:val="27"/>
          <w:szCs w:val="27"/>
        </w:rPr>
        <w:t xml:space="preserve">протоколом об административном правонарушении; </w:t>
      </w:r>
      <w:r>
        <w:rPr>
          <w:sz w:val="27"/>
          <w:szCs w:val="27"/>
        </w:rPr>
        <w:t xml:space="preserve">уведомлением врача филиала </w:t>
      </w:r>
      <w:r w:rsidR="008E6856">
        <w:rPr>
          <w:sz w:val="28"/>
          <w:szCs w:val="28"/>
          <w:lang w:val="en-US"/>
        </w:rPr>
        <w:t>XXXX</w:t>
      </w:r>
      <w:r>
        <w:rPr>
          <w:sz w:val="27"/>
          <w:szCs w:val="27"/>
        </w:rPr>
        <w:t xml:space="preserve">, в котором указано, что Жиряков Е.Н. от исполнения обязанности уклоняется; копией постановления мирового судьи от 30 сентября 2021 года; рапортами сотрудников полиции. </w:t>
      </w:r>
    </w:p>
    <w:p w:rsidR="00161963" w:rsidP="00161963">
      <w:pPr>
        <w:autoSpaceDE w:val="0"/>
        <w:autoSpaceDN w:val="0"/>
        <w:adjustRightInd w:val="0"/>
        <w:ind w:right="-2" w:firstLine="540"/>
        <w:jc w:val="both"/>
        <w:rPr>
          <w:sz w:val="27"/>
          <w:szCs w:val="27"/>
        </w:rPr>
      </w:pPr>
      <w:r>
        <w:rPr>
          <w:sz w:val="27"/>
          <w:szCs w:val="27"/>
        </w:rPr>
        <w:t xml:space="preserve">Обстоятельством, смягчающим административную ответственность Жирякова Е.Н., является признание им своей вины. </w:t>
      </w:r>
      <w:r>
        <w:rPr>
          <w:color w:val="000000"/>
          <w:sz w:val="27"/>
          <w:szCs w:val="27"/>
        </w:rPr>
        <w:t>Обстоятельством, отягчающим административную ответственность</w:t>
      </w:r>
      <w:r>
        <w:rPr>
          <w:sz w:val="27"/>
          <w:szCs w:val="27"/>
        </w:rPr>
        <w:t>, является повторное совершение однородного правонарушения.</w:t>
      </w:r>
    </w:p>
    <w:p w:rsidR="00161963" w:rsidP="00161963">
      <w:pPr>
        <w:pStyle w:val="NoSpacing"/>
        <w:ind w:right="-2" w:firstLine="540"/>
        <w:jc w:val="both"/>
        <w:rPr>
          <w:sz w:val="27"/>
          <w:szCs w:val="27"/>
        </w:rPr>
      </w:pPr>
      <w:r>
        <w:rPr>
          <w:sz w:val="27"/>
          <w:szCs w:val="27"/>
        </w:rPr>
        <w:t>При назначении наказания учитываются вышеизложенные обстоятельства, характер, способ и степень общественной опасности совершенного Жиряковым Е.Н. административного правонарушения, его личность,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Жирякову Е.Н. отбыванию данного наказания, не установлено.</w:t>
      </w:r>
      <w:r>
        <w:rPr>
          <w:rFonts w:ascii="Verdana" w:eastAsia="Calibri" w:hAnsi="Verdana"/>
          <w:color w:val="000000"/>
          <w:sz w:val="27"/>
          <w:szCs w:val="27"/>
          <w:shd w:val="clear" w:color="auto" w:fill="F5F5F5"/>
          <w:lang w:eastAsia="en-US"/>
        </w:rPr>
        <w:t xml:space="preserve"> </w:t>
      </w:r>
    </w:p>
    <w:p w:rsidR="00161963" w:rsidP="00161963">
      <w:pPr>
        <w:autoSpaceDE w:val="0"/>
        <w:autoSpaceDN w:val="0"/>
        <w:adjustRightInd w:val="0"/>
        <w:ind w:right="-2" w:firstLine="540"/>
        <w:jc w:val="both"/>
        <w:rPr>
          <w:sz w:val="27"/>
          <w:szCs w:val="27"/>
        </w:rPr>
      </w:pPr>
      <w:r>
        <w:rPr>
          <w:color w:val="000000"/>
          <w:sz w:val="27"/>
          <w:szCs w:val="27"/>
        </w:rPr>
        <w:t>Руководствуясь статьями 29.9, 29.10 КоАП РФ, н</w:t>
      </w:r>
      <w:r>
        <w:rPr>
          <w:sz w:val="27"/>
          <w:szCs w:val="27"/>
        </w:rPr>
        <w:t xml:space="preserve">а основании статьи 6.9.1 КоАП РФ, мировой судья </w:t>
      </w:r>
    </w:p>
    <w:p w:rsidR="00161963" w:rsidP="00161963">
      <w:pPr>
        <w:ind w:right="-2"/>
        <w:jc w:val="center"/>
        <w:rPr>
          <w:sz w:val="27"/>
          <w:szCs w:val="27"/>
        </w:rPr>
      </w:pPr>
      <w:r>
        <w:rPr>
          <w:sz w:val="27"/>
          <w:szCs w:val="27"/>
        </w:rPr>
        <w:t>П О С Т А Н О В И Л:</w:t>
      </w:r>
    </w:p>
    <w:p w:rsidR="00161963" w:rsidP="00161963">
      <w:pPr>
        <w:ind w:right="-2"/>
        <w:jc w:val="center"/>
        <w:rPr>
          <w:sz w:val="27"/>
          <w:szCs w:val="27"/>
        </w:rPr>
      </w:pPr>
    </w:p>
    <w:p w:rsidR="00161963" w:rsidP="00161963">
      <w:pPr>
        <w:tabs>
          <w:tab w:val="left" w:pos="3864"/>
        </w:tabs>
        <w:autoSpaceDE w:val="0"/>
        <w:autoSpaceDN w:val="0"/>
        <w:adjustRightInd w:val="0"/>
        <w:ind w:right="-2" w:firstLine="540"/>
        <w:jc w:val="both"/>
        <w:rPr>
          <w:sz w:val="27"/>
          <w:szCs w:val="27"/>
        </w:rPr>
      </w:pPr>
      <w:r>
        <w:rPr>
          <w:sz w:val="27"/>
          <w:szCs w:val="27"/>
        </w:rPr>
        <w:t>Жирякова Е</w:t>
      </w:r>
      <w:r w:rsidR="008E6856">
        <w:rPr>
          <w:sz w:val="27"/>
          <w:szCs w:val="27"/>
        </w:rPr>
        <w:t>.</w:t>
      </w:r>
      <w:r>
        <w:rPr>
          <w:sz w:val="27"/>
          <w:szCs w:val="27"/>
        </w:rPr>
        <w:t xml:space="preserve"> Н</w:t>
      </w:r>
      <w:r w:rsidR="008E6856">
        <w:rPr>
          <w:sz w:val="27"/>
          <w:szCs w:val="27"/>
        </w:rPr>
        <w:t>.</w:t>
      </w:r>
      <w:r>
        <w:rPr>
          <w:sz w:val="27"/>
          <w:szCs w:val="27"/>
        </w:rPr>
        <w:t xml:space="preserve"> признать виновным в совершении административного правонарушения, предусмотренного статьей 6.9.1 КоАП РФ и назначить административное наказание в виде административного ареста сроком на 5 (пять) суток.</w:t>
      </w:r>
    </w:p>
    <w:p w:rsidR="00161963" w:rsidP="00161963">
      <w:pPr>
        <w:tabs>
          <w:tab w:val="left" w:pos="3864"/>
        </w:tabs>
        <w:autoSpaceDE w:val="0"/>
        <w:autoSpaceDN w:val="0"/>
        <w:adjustRightInd w:val="0"/>
        <w:ind w:right="-2" w:firstLine="540"/>
        <w:jc w:val="both"/>
        <w:rPr>
          <w:sz w:val="27"/>
          <w:szCs w:val="27"/>
        </w:rPr>
      </w:pPr>
      <w:r>
        <w:rPr>
          <w:sz w:val="27"/>
          <w:szCs w:val="27"/>
        </w:rPr>
        <w:t xml:space="preserve">Срок ареста исчислять с </w:t>
      </w:r>
      <w:r w:rsidR="008E6856">
        <w:rPr>
          <w:sz w:val="28"/>
          <w:szCs w:val="28"/>
          <w:lang w:val="en-US"/>
        </w:rPr>
        <w:t>XXXX</w:t>
      </w:r>
      <w:r>
        <w:rPr>
          <w:sz w:val="27"/>
          <w:szCs w:val="27"/>
        </w:rPr>
        <w:t xml:space="preserve"> года.</w:t>
      </w:r>
    </w:p>
    <w:p w:rsidR="00161963" w:rsidP="00161963">
      <w:pPr>
        <w:autoSpaceDE w:val="0"/>
        <w:autoSpaceDN w:val="0"/>
        <w:adjustRightInd w:val="0"/>
        <w:ind w:right="-2" w:firstLine="540"/>
        <w:jc w:val="both"/>
        <w:rPr>
          <w:sz w:val="27"/>
          <w:szCs w:val="27"/>
        </w:rPr>
      </w:pPr>
      <w:r>
        <w:rPr>
          <w:sz w:val="27"/>
          <w:szCs w:val="27"/>
        </w:rPr>
        <w:t xml:space="preserve">Постановление может быть обжаловано в Альметьевский городской суд Республики Татарстан в течение 10 дней путем подачи жалобы мировому судье судебного участка № 2 по Альметьевскому судебному району Республики Татарстан.   </w:t>
      </w:r>
    </w:p>
    <w:p w:rsidR="00161963" w:rsidP="00161963">
      <w:pPr>
        <w:ind w:right="-2" w:firstLine="708"/>
        <w:jc w:val="center"/>
        <w:rPr>
          <w:sz w:val="27"/>
          <w:szCs w:val="27"/>
        </w:rPr>
      </w:pPr>
      <w:r>
        <w:rPr>
          <w:sz w:val="27"/>
          <w:szCs w:val="27"/>
        </w:rPr>
        <w:t xml:space="preserve">    Мировой судья: Л.Г. Кобленц</w:t>
      </w:r>
    </w:p>
    <w:p w:rsidR="00161963" w:rsidP="00161963">
      <w:pPr>
        <w:ind w:left="-142" w:right="-2" w:firstLine="708"/>
        <w:jc w:val="both"/>
        <w:rPr>
          <w:sz w:val="28"/>
          <w:szCs w:val="28"/>
        </w:rPr>
      </w:pPr>
    </w:p>
    <w:p w:rsidR="00161963" w:rsidP="00161963">
      <w:pPr>
        <w:ind w:left="-142" w:right="-2" w:firstLine="708"/>
        <w:jc w:val="both"/>
        <w:rPr>
          <w:sz w:val="28"/>
          <w:szCs w:val="28"/>
        </w:rPr>
      </w:pPr>
    </w:p>
    <w:p w:rsidR="00161963" w:rsidP="00161963">
      <w:pPr>
        <w:ind w:left="-142" w:right="-2" w:firstLine="708"/>
        <w:jc w:val="both"/>
        <w:rPr>
          <w:sz w:val="28"/>
          <w:szCs w:val="28"/>
        </w:rPr>
      </w:pPr>
    </w:p>
    <w:p w:rsidR="00161963" w:rsidP="00161963">
      <w:pPr>
        <w:ind w:left="-142" w:right="-2" w:firstLine="708"/>
        <w:jc w:val="both"/>
        <w:rPr>
          <w:sz w:val="28"/>
          <w:szCs w:val="28"/>
        </w:rPr>
      </w:pPr>
    </w:p>
    <w:p w:rsidR="00161963" w:rsidP="00161963">
      <w:pPr>
        <w:ind w:left="-142" w:right="-2" w:firstLine="708"/>
        <w:jc w:val="both"/>
        <w:rPr>
          <w:sz w:val="28"/>
          <w:szCs w:val="28"/>
        </w:rPr>
      </w:pPr>
    </w:p>
    <w:p w:rsidR="00161963" w:rsidP="00161963">
      <w:pPr>
        <w:ind w:left="-142" w:right="-2" w:firstLine="708"/>
        <w:jc w:val="both"/>
        <w:rPr>
          <w:sz w:val="28"/>
          <w:szCs w:val="28"/>
        </w:rPr>
      </w:pPr>
    </w:p>
    <w:p w:rsidR="00E470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39"/>
    <w:rsid w:val="00161963"/>
    <w:rsid w:val="00233B39"/>
    <w:rsid w:val="008E6856"/>
    <w:rsid w:val="00E470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8D384B3-7C40-4155-BD60-D4D4AC9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6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96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