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C4384" w:rsidRPr="00FC4384" w:rsidP="00FC4384">
      <w:pPr>
        <w:spacing w:after="0" w:line="240" w:lineRule="auto"/>
        <w:ind w:left="-142"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4384" w:rsidRPr="00FC4384" w:rsidP="00FC438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4384"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 w:rsidRPr="00FC4384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 w:rsidRPr="00FC4384">
        <w:rPr>
          <w:rFonts w:ascii="Times New Roman" w:eastAsia="Calibri" w:hAnsi="Times New Roman" w:cs="Times New Roman"/>
          <w:sz w:val="28"/>
          <w:szCs w:val="28"/>
          <w:lang w:eastAsia="ru-RU"/>
        </w:rPr>
        <w:t>0083-01-2022-001864-63</w:t>
      </w:r>
    </w:p>
    <w:p w:rsidR="00FC4384" w:rsidRPr="00FC4384" w:rsidP="00FC438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4384">
        <w:rPr>
          <w:rFonts w:ascii="Times New Roman" w:eastAsia="Calibri" w:hAnsi="Times New Roman" w:cs="Times New Roman"/>
          <w:sz w:val="28"/>
          <w:szCs w:val="28"/>
          <w:lang w:eastAsia="ru-RU"/>
        </w:rPr>
        <w:t>№ 5-327/2022-2</w:t>
      </w:r>
    </w:p>
    <w:p w:rsidR="00FC4384" w:rsidRPr="00FC4384" w:rsidP="00FC438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C4384" w:rsidRPr="00FC4384" w:rsidP="00FC4384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384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</w:t>
      </w:r>
    </w:p>
    <w:p w:rsidR="00FC4384" w:rsidRPr="00FC4384" w:rsidP="00FC4384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4384" w:rsidRPr="00FC4384" w:rsidP="00FC4384">
      <w:pPr>
        <w:spacing w:after="0" w:line="240" w:lineRule="auto"/>
        <w:ind w:right="-2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 июля 2022 года                                                            г. Альметьевск   </w:t>
      </w:r>
    </w:p>
    <w:p w:rsidR="00FC4384" w:rsidRPr="00FC4384" w:rsidP="00FC438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4384" w:rsidRPr="00FC4384" w:rsidP="00FC43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2 по Альметьевскому судебному району Республики Татарстан Кобленц Л.Г., рассмотрев дело об административном правонарушении по статье 20.21 Кодекса Российской Федерации об административных правонарушениях (далее КоАП РФ) в отношении </w:t>
      </w:r>
    </w:p>
    <w:p w:rsidR="00FC4384" w:rsidRPr="00FC4384" w:rsidP="00FC438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384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Чемоданова А</w:t>
      </w:r>
      <w:r w:rsidR="00477D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C438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77D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C4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77DDC">
        <w:rPr>
          <w:sz w:val="28"/>
          <w:szCs w:val="28"/>
          <w:lang w:val="en-US"/>
        </w:rPr>
        <w:t>XXXX</w:t>
      </w:r>
      <w:r w:rsidRPr="00FC438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года рождения, уроженца </w:t>
      </w:r>
      <w:r w:rsidR="00477DDC">
        <w:rPr>
          <w:sz w:val="28"/>
          <w:szCs w:val="28"/>
          <w:lang w:val="en-US"/>
        </w:rPr>
        <w:t>XXXX</w:t>
      </w:r>
      <w:r w:rsidRPr="00FC438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, зарегистрированного по адресу: </w:t>
      </w:r>
      <w:r w:rsidR="00477DDC">
        <w:rPr>
          <w:sz w:val="28"/>
          <w:szCs w:val="28"/>
          <w:lang w:val="en-US"/>
        </w:rPr>
        <w:t>XXXX</w:t>
      </w:r>
      <w:r w:rsidRPr="00FC438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, </w:t>
      </w:r>
      <w:r w:rsidR="00477DDC">
        <w:rPr>
          <w:sz w:val="28"/>
          <w:szCs w:val="28"/>
          <w:lang w:val="en-US"/>
        </w:rPr>
        <w:t>XXXX</w:t>
      </w:r>
      <w:r w:rsidRPr="00FC4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</w:p>
    <w:p w:rsidR="00FC4384" w:rsidRPr="00FC4384" w:rsidP="00FC4384">
      <w:pPr>
        <w:spacing w:after="0" w:line="240" w:lineRule="auto"/>
        <w:ind w:left="709" w:hanging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4384" w:rsidRPr="00FC4384" w:rsidP="00FC4384">
      <w:pPr>
        <w:spacing w:after="0" w:line="240" w:lineRule="auto"/>
        <w:ind w:left="720" w:hanging="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384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Т А Н О В И Л:</w:t>
      </w:r>
    </w:p>
    <w:p w:rsidR="00FC4384" w:rsidRPr="00FC4384" w:rsidP="00FC4384">
      <w:pPr>
        <w:spacing w:after="0" w:line="240" w:lineRule="auto"/>
        <w:ind w:left="720" w:hanging="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4384" w:rsidRPr="00FC4384" w:rsidP="00FC43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 июля 2022 года в 18:34 час. Чемоданов А.В. находился в </w:t>
      </w:r>
      <w:r w:rsidR="00477DDC">
        <w:rPr>
          <w:sz w:val="28"/>
          <w:szCs w:val="28"/>
          <w:lang w:val="en-US"/>
        </w:rPr>
        <w:t>XXXX</w:t>
      </w:r>
      <w:r w:rsidRPr="00FC4384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состоянии алкогольного опьянения, оскорбляющем человеческое достоинство и общественную нравственность, при этом имел неопрятный внешний вид, на ногах стоял неуверенно, координация движения была нарушена, плохо ориентировался в окружающей обстановке, изо рта исходил запах алкоголя.</w:t>
      </w:r>
    </w:p>
    <w:p w:rsidR="00FC4384" w:rsidRPr="00FC4384" w:rsidP="00FC43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384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Чемоданов А.В. при рассмотрении дела вину признал.</w:t>
      </w:r>
    </w:p>
    <w:p w:rsidR="00FC4384" w:rsidRPr="00FC4384" w:rsidP="00FC43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Статьей 20.21 КоАП РФ предусмотрена административная ответственность за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FC4384" w:rsidRPr="00FC4384" w:rsidP="00FC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Вина Чемоданова А.В. подтверждается материалами дела: протоколом об административном правонарушении; письменным объяснением свидетеля; протоколом о направлении на медицинское освидетельствование на состояние опьянения; актом медицинского освидетельствования на состояние опьянения; рапортом сотрудника полиции.</w:t>
      </w:r>
    </w:p>
    <w:p w:rsidR="00FC4384" w:rsidRPr="00FC4384" w:rsidP="00FC43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Перечисленные выше доказательства являются относимыми, допустимыми и достаточными для признания Чемоданова А.В. виновным в совершении правонарушения, ответственность за которое установлена 20.21 КоАП РФ.</w:t>
      </w:r>
    </w:p>
    <w:p w:rsidR="00FC4384" w:rsidRPr="00FC4384" w:rsidP="00FC43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38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</w:t>
      </w:r>
      <w:r w:rsidRPr="00FC438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Обстоятельствами, смягчающими административную ответственность, являются признание Чемодановым А.В. своей вины и наличие на иждивении троих несовершеннолетних детей. Обстоятельством, отягчающим административную ответственность, является повторное совершение однородного административного правонарушения.</w:t>
      </w:r>
    </w:p>
    <w:p w:rsidR="00FC4384" w:rsidRPr="00FC4384" w:rsidP="00FC43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наказания учитываются вышеизложенные обстоятельства, характер, способ и степень общественной опасности </w:t>
      </w:r>
      <w:r w:rsidRPr="00FC438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совершенного Чемодановым А.В. административного правонарушения, его личность, в связи с чем приходит к выводу о необходимости назначения административного наказания в виде административного ареста, поскольку именно такая мера государственного принуждения с наибольшим эффектом достигнет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соразмерности в качестве единственно возможного способа достижения справедливого баланса публичных и частных интересов в рамках производства по делу об административном правонарушении. Каких-либо обстоятельств, препятствующих Чемоданову А.В. отбыванию данного наказания, не установлено.</w:t>
      </w:r>
      <w:r w:rsidRPr="00FC4384">
        <w:rPr>
          <w:rFonts w:ascii="Times New Roman" w:eastAsia="Calibri" w:hAnsi="Times New Roman" w:cs="Times New Roman"/>
          <w:sz w:val="26"/>
          <w:szCs w:val="26"/>
          <w:shd w:val="clear" w:color="auto" w:fill="F5F5F5"/>
        </w:rPr>
        <w:t xml:space="preserve"> </w:t>
      </w:r>
    </w:p>
    <w:p w:rsidR="00FC4384" w:rsidRPr="00FC4384" w:rsidP="00FC43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Руководствуясь статьями 29.9, 29.10 </w:t>
      </w:r>
      <w:r w:rsidRPr="00FC438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FC4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FC4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</w:p>
    <w:p w:rsidR="00FC4384" w:rsidRPr="00FC4384" w:rsidP="00FC43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4384" w:rsidRPr="00FC4384" w:rsidP="00FC438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3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FC4384" w:rsidRPr="00FC4384" w:rsidP="00FC438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4384" w:rsidRPr="00FC4384" w:rsidP="00FC43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384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Чемоданова А</w:t>
      </w:r>
      <w:r w:rsidR="00477D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C4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477D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C4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правонарушения, предусмотренного статьей 20.21 Кодекса Российской Федерации об административных правонарушениях и назначить административное наказание в виде ареста сроком на 5 (пять) суток.</w:t>
      </w:r>
    </w:p>
    <w:p w:rsidR="00FC4384" w:rsidRPr="00FC4384" w:rsidP="00FC438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Срок ареста исчислять с </w:t>
      </w:r>
      <w:r w:rsidR="00477DDC">
        <w:rPr>
          <w:sz w:val="28"/>
          <w:szCs w:val="28"/>
          <w:lang w:val="en-US"/>
        </w:rPr>
        <w:t>XXXX</w:t>
      </w:r>
      <w:r w:rsidRPr="00FC4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</w:t>
      </w:r>
    </w:p>
    <w:p w:rsidR="00FC4384" w:rsidRPr="00FC4384" w:rsidP="00FC438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Постановление может быть обжаловано в Альметьевский   городской суд через мирового судью в течение 10 дней со дня уведомления или получения копии постановления.</w:t>
      </w:r>
    </w:p>
    <w:p w:rsidR="00FC4384" w:rsidRPr="00FC4384" w:rsidP="00FC438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38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судья: Л.Г. Кобленц</w:t>
      </w:r>
    </w:p>
    <w:p w:rsidR="00FC4384" w:rsidRPr="00FC4384" w:rsidP="00FC438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4384" w:rsidRPr="00FC4384" w:rsidP="00FC4384">
      <w:pPr>
        <w:spacing w:after="0" w:line="240" w:lineRule="auto"/>
        <w:ind w:left="-142"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4384" w:rsidRPr="00FC4384" w:rsidP="00FC4384">
      <w:pPr>
        <w:spacing w:after="0" w:line="240" w:lineRule="auto"/>
        <w:ind w:left="-142"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4384" w:rsidRPr="00FC4384" w:rsidP="00FC4384">
      <w:pPr>
        <w:spacing w:after="0" w:line="240" w:lineRule="auto"/>
        <w:ind w:left="-142"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4384" w:rsidRPr="00FC4384" w:rsidP="00FC4384">
      <w:pPr>
        <w:spacing w:after="0" w:line="240" w:lineRule="auto"/>
        <w:ind w:left="-142"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4384" w:rsidRPr="00FC4384" w:rsidP="00FC4384">
      <w:pPr>
        <w:spacing w:after="0" w:line="240" w:lineRule="auto"/>
        <w:ind w:left="-142"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4384" w:rsidRPr="00FC4384" w:rsidP="00FC4384">
      <w:pPr>
        <w:spacing w:after="0" w:line="240" w:lineRule="auto"/>
        <w:ind w:left="-142"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4384" w:rsidRPr="00FC4384" w:rsidP="00FC4384">
      <w:pPr>
        <w:spacing w:after="0" w:line="240" w:lineRule="auto"/>
        <w:ind w:left="-142"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4384" w:rsidRPr="00FC4384" w:rsidP="00FC4384">
      <w:pPr>
        <w:spacing w:after="0" w:line="240" w:lineRule="auto"/>
        <w:ind w:left="-142"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0FD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3E4"/>
    <w:rsid w:val="00477DDC"/>
    <w:rsid w:val="00DD33E4"/>
    <w:rsid w:val="00E470FD"/>
    <w:rsid w:val="00FC438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5E3281A-8E0D-4C67-8A9D-978902A74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