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781" w:rsidP="00C71781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0083-01-2022-001737-56</w:t>
      </w:r>
    </w:p>
    <w:p w:rsidR="00C71781" w:rsidP="00C71781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5-306/2022-2</w:t>
      </w:r>
    </w:p>
    <w:p w:rsidR="00C71781" w:rsidP="00C71781">
      <w:pPr>
        <w:pStyle w:val="NoSpacing"/>
        <w:jc w:val="right"/>
        <w:rPr>
          <w:rFonts w:eastAsia="Calibri"/>
          <w:sz w:val="28"/>
          <w:szCs w:val="28"/>
        </w:rPr>
      </w:pPr>
    </w:p>
    <w:p w:rsidR="00C71781" w:rsidP="00C71781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71781" w:rsidP="00C7178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71781" w:rsidP="00C71781">
      <w:pPr>
        <w:ind w:firstLine="720"/>
        <w:jc w:val="center"/>
        <w:rPr>
          <w:sz w:val="28"/>
          <w:szCs w:val="28"/>
        </w:rPr>
      </w:pPr>
    </w:p>
    <w:p w:rsidR="00C71781" w:rsidP="00C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июля 2022 года                                                            г. Альметьевск</w:t>
      </w:r>
    </w:p>
    <w:p w:rsidR="00C71781" w:rsidP="00C71781">
      <w:pPr>
        <w:ind w:firstLine="720"/>
        <w:jc w:val="both"/>
        <w:rPr>
          <w:sz w:val="28"/>
          <w:szCs w:val="28"/>
        </w:rPr>
      </w:pPr>
    </w:p>
    <w:p w:rsidR="00C71781" w:rsidP="00C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C71781" w:rsidP="00C71781">
      <w:pPr>
        <w:keepNext/>
        <w:ind w:left="85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Борисова </w:t>
      </w:r>
      <w:r w:rsidR="007C4CB9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r w:rsidR="007C4CB9">
        <w:rPr>
          <w:sz w:val="28"/>
          <w:szCs w:val="28"/>
        </w:rPr>
        <w:t>ХХХХ</w:t>
      </w:r>
      <w:r w:rsidR="007C4CB9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7C4CB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7C4CB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работающего </w:t>
      </w:r>
      <w:r w:rsidR="007C4CB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7C4CB9">
        <w:rPr>
          <w:rFonts w:cs="Arial"/>
          <w:sz w:val="28"/>
          <w:szCs w:val="28"/>
        </w:rPr>
        <w:t xml:space="preserve"> </w:t>
      </w:r>
    </w:p>
    <w:p w:rsidR="00C71781" w:rsidP="00C71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71781" w:rsidP="00C7178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71781" w:rsidP="00C71781">
      <w:pPr>
        <w:ind w:firstLine="720"/>
        <w:jc w:val="center"/>
        <w:rPr>
          <w:sz w:val="28"/>
          <w:szCs w:val="28"/>
        </w:rPr>
      </w:pPr>
    </w:p>
    <w:p w:rsidR="00C71781" w:rsidP="00C71781">
      <w:pPr>
        <w:pStyle w:val="NoSpacing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отношении Борисова С.И. решением суда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Борисов С.И.,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06 июля</w:t>
      </w:r>
      <w:r>
        <w:rPr>
          <w:sz w:val="28"/>
          <w:szCs w:val="28"/>
        </w:rPr>
        <w:t xml:space="preserve"> 2022 года в 00 час. 30 мин. отсутствовал по месту жительства по адресу: </w:t>
      </w:r>
      <w:r w:rsidR="007C4CB9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  <w:r w:rsidR="007C4CB9">
        <w:rPr>
          <w:sz w:val="28"/>
          <w:szCs w:val="28"/>
        </w:rPr>
        <w:t xml:space="preserve"> </w:t>
      </w:r>
    </w:p>
    <w:p w:rsidR="00C71781" w:rsidP="00C71781">
      <w:pPr>
        <w:pStyle w:val="NoSpacing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Борисов С.И. при рассмотрении дела вину признал.</w:t>
      </w:r>
    </w:p>
    <w:p w:rsidR="00C71781" w:rsidP="00C71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C71781" w:rsidP="00C71781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71781" w:rsidP="00C717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пунктом 3 части 1 статьи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</w:t>
      </w:r>
      <w:r>
        <w:rPr>
          <w:sz w:val="28"/>
          <w:szCs w:val="28"/>
        </w:rPr>
        <w:t>местом жительства либо пребывания поднадзорного лица, в определенное время суток.</w:t>
      </w:r>
    </w:p>
    <w:p w:rsidR="00C71781" w:rsidP="00C71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Борисовым С.И.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городского суда Республики Татарстан от 26 декабря 2019 года; актом посещения поднадзорного лица по месту жительства или пребывания; анкетой поднадзорного; письменным объяснением свидетеля; рапортами участковых уполномоченных полиции; справкой о привлечении Борисова С.И. к административной ответственности; постановлением мирового судьи судебного участка № 6 по Альметьевскому судебному району Республики Татарстан от 20 мая 2022 года о привлечении Борисова С.И. к административной ответственности по части 1 статьи 19.24 КоАП РФ.</w:t>
      </w:r>
    </w:p>
    <w:p w:rsidR="00C71781" w:rsidP="00C717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Борисова С.И. виновным в совершении правонарушения, ответственность за которое установлена частью 3 статьи 19.24 КоАП РФ.</w:t>
      </w:r>
    </w:p>
    <w:p w:rsidR="00C71781" w:rsidP="00C71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Борисовым С.И. своей вины и наличие на иждивении несовершеннолетнего ребенка.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C71781" w:rsidP="00C71781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Борисовым С.И.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>
        <w:rPr>
          <w:color w:val="000000"/>
          <w:sz w:val="26"/>
          <w:szCs w:val="26"/>
          <w:shd w:val="clear" w:color="auto" w:fill="F5F5F5"/>
        </w:rPr>
        <w:t xml:space="preserve"> </w:t>
      </w:r>
      <w:r>
        <w:rPr>
          <w:sz w:val="28"/>
          <w:szCs w:val="28"/>
        </w:rPr>
        <w:t>Каких-либо обстоятельств, препятствующих Борисову С.И.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C71781" w:rsidP="00C71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C71781" w:rsidP="00C71781">
      <w:pPr>
        <w:jc w:val="both"/>
        <w:rPr>
          <w:sz w:val="28"/>
          <w:szCs w:val="28"/>
        </w:rPr>
      </w:pPr>
    </w:p>
    <w:p w:rsidR="00C71781" w:rsidP="00C71781">
      <w:pPr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C71781" w:rsidP="00C71781">
      <w:pPr>
        <w:ind w:firstLine="720"/>
        <w:jc w:val="center"/>
        <w:rPr>
          <w:rFonts w:cs="Arial"/>
          <w:sz w:val="28"/>
          <w:szCs w:val="28"/>
        </w:rPr>
      </w:pPr>
    </w:p>
    <w:p w:rsidR="00C71781" w:rsidP="00C71781">
      <w:pPr>
        <w:pStyle w:val="NoSpacing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Борисова </w:t>
      </w:r>
      <w:r w:rsidR="007C4CB9">
        <w:rPr>
          <w:sz w:val="28"/>
          <w:szCs w:val="28"/>
        </w:rPr>
        <w:t>С.И.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Кодекса Российской Федерации об </w:t>
      </w:r>
      <w:r>
        <w:rPr>
          <w:sz w:val="28"/>
          <w:szCs w:val="28"/>
        </w:rPr>
        <w:t>административных правонарушениях и назначить наказание в виде административного ареста сроком на 10 (десять) суток.</w:t>
      </w:r>
    </w:p>
    <w:p w:rsidR="00C71781" w:rsidP="00C71781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ареста исчислять с </w:t>
      </w:r>
      <w:r w:rsidR="007C4CB9">
        <w:rPr>
          <w:sz w:val="28"/>
          <w:szCs w:val="28"/>
        </w:rPr>
        <w:t>ХХХХ</w:t>
      </w:r>
      <w:r>
        <w:rPr>
          <w:sz w:val="28"/>
          <w:szCs w:val="28"/>
        </w:rPr>
        <w:t xml:space="preserve">.                </w:t>
      </w:r>
      <w:r w:rsidR="007C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C71781" w:rsidP="00C7178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C71781" w:rsidP="00C71781">
      <w:pPr>
        <w:jc w:val="center"/>
      </w:pPr>
      <w:r>
        <w:rPr>
          <w:sz w:val="28"/>
          <w:szCs w:val="28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ED"/>
    <w:rsid w:val="001269ED"/>
    <w:rsid w:val="0040018B"/>
    <w:rsid w:val="007C4CB9"/>
    <w:rsid w:val="00C7178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1205C-C35F-4E54-98C4-1C66EAC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1781"/>
    <w:rPr>
      <w:color w:val="0000FF"/>
      <w:u w:val="single"/>
    </w:rPr>
  </w:style>
  <w:style w:type="paragraph" w:styleId="NoSpacing">
    <w:name w:val="No Spacing"/>
    <w:uiPriority w:val="1"/>
    <w:qFormat/>
    <w:rsid w:val="00C7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7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