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6BB" w:rsidRPr="00BD66BB" w:rsidP="00BD66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BD66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BD66BB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0083-01-2022-001724-95</w:t>
      </w:r>
    </w:p>
    <w:p w:rsidR="00BD66BB" w:rsidRPr="00BD66BB" w:rsidP="00BD66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Calibri" w:hAnsi="Times New Roman" w:cs="Times New Roman"/>
          <w:sz w:val="28"/>
          <w:szCs w:val="28"/>
          <w:lang w:eastAsia="ru-RU"/>
        </w:rPr>
        <w:t>№ 5-298/2022-2</w:t>
      </w:r>
    </w:p>
    <w:p w:rsidR="00BD66BB" w:rsidRPr="00BD66BB" w:rsidP="00BD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D66BB" w:rsidRPr="00BD66BB" w:rsidP="00BD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66BB" w:rsidRPr="00BD66BB" w:rsidP="00BD6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июля 2022 года                                                                г. Альметьевск </w:t>
      </w:r>
    </w:p>
    <w:p w:rsidR="00BD66BB" w:rsidRPr="00BD66BB" w:rsidP="00BD6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66BB" w:rsidRPr="00BD66BB" w:rsidP="00BD6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BD66BB" w:rsidRPr="00BD66BB" w:rsidP="00BD66B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Галинского </w:t>
      </w:r>
      <w:r w:rsidR="009071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71D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907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9071D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9071D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6BB" w:rsidRPr="00BD66BB" w:rsidP="00BD6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BB" w:rsidRPr="00BD66BB" w:rsidP="00BD6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BD66BB" w:rsidRPr="00BD66BB" w:rsidP="00BD6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BB" w:rsidRPr="00BD66BB" w:rsidP="00BD6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Галинский И.А. в установленный законом шестидесятидневный срок не уплатил административный штраф в размере 800 руб., за совершение административного правонарушения, предусмотренного частью 2 статьи 12.37 КоАП РФ по постановлению от 21 апреля 2022 года, вступившего в законную силу 03 мая 2022 года.</w:t>
      </w:r>
    </w:p>
    <w:p w:rsidR="00BD66BB" w:rsidRPr="00BD66BB" w:rsidP="00BD6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Галинский И.А. при рассмотрении дела вину признал.            </w:t>
      </w:r>
    </w:p>
    <w:p w:rsidR="00BD66BB" w:rsidRPr="00BD66BB" w:rsidP="00BD6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Галинского И.А., исследовав материалы дела, мировой судья приходит к следующему.</w:t>
      </w:r>
    </w:p>
    <w:p w:rsidR="00BD66BB" w:rsidRPr="00BD66BB" w:rsidP="00BD6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BD66BB" w:rsidRPr="00BD66BB" w:rsidP="00BD6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66BB" w:rsidRPr="00BD66BB" w:rsidP="00BD6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Вина Галинского И.А. подтверждается протоколом об административном правонарушении, постановлением от 21 апреля 2022 года о привлечении Галинского И.А. к административной ответственности; информацией об отсутствии отметки об уплате административного штрафа.</w:t>
      </w:r>
    </w:p>
    <w:p w:rsidR="00BD66BB" w:rsidRPr="00BD66BB" w:rsidP="00BD6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BD66BB" w:rsidRPr="00BD66BB" w:rsidP="00BD66B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Обстоятельством, смягчающим административную ответственность, является признание Галинским И.А. своей вины. Обстоятельств, отягчающих административную ответственность, не установлено.</w:t>
      </w:r>
    </w:p>
    <w:p w:rsidR="00BD66BB" w:rsidRPr="00BD66BB" w:rsidP="00BD66BB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мировой судья учитывает характер совершенного правонарушения, </w:t>
      </w:r>
      <w:r w:rsidRPr="00BD6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виновного, его имущественное 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и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необходимым назначить наказание в виде административного штрафа.</w:t>
      </w:r>
    </w:p>
    <w:p w:rsidR="00BD66BB" w:rsidRPr="00BD66BB" w:rsidP="00BD66B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29.9, 29.10 КоАП РФ, на основании части 1 статьи 20.25 КоАП РФ, мировой судья </w:t>
      </w:r>
    </w:p>
    <w:p w:rsidR="00BD66BB" w:rsidRPr="00BD66BB" w:rsidP="00BD66B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BB" w:rsidRPr="00BD66BB" w:rsidP="00BD66BB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BD66BB" w:rsidRPr="00BD66BB" w:rsidP="00BD66BB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BB" w:rsidRPr="00BD66BB" w:rsidP="00BD66B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Галинского </w:t>
      </w:r>
      <w:r w:rsidR="009071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1600 (одна тысяча шестьсот) рублей в доход государства. </w:t>
      </w:r>
    </w:p>
    <w:p w:rsidR="00BD66BB" w:rsidRPr="00BD66BB" w:rsidP="00BD66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BD66BB" w:rsidRPr="00BD66BB" w:rsidP="00BD66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BD66BB" w:rsidRPr="00BD66BB" w:rsidP="00BD66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BB" w:rsidRPr="00BD66BB" w:rsidP="00BD66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BB" w:rsidRPr="00BD66BB" w:rsidP="00BD66B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6BB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BD66BB" w:rsidRPr="00BD66BB" w:rsidP="00BD66B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6BB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66BB" w:rsidRPr="00BD66BB" w:rsidP="00BD66B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6BB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BD66BB" w:rsidRPr="00BD66BB" w:rsidP="00BD66B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6BB">
        <w:rPr>
          <w:rFonts w:ascii="Times New Roman" w:eastAsia="Times New Roman" w:hAnsi="Times New Roman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BD66BB" w:rsidRPr="00BD66BB" w:rsidP="00BD66B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6BB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BD66BB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BD66BB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BD66BB" w:rsidRPr="00BD66BB" w:rsidP="00BD66BB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BB">
        <w:rPr>
          <w:rFonts w:ascii="Times New Roman" w:eastAsia="Calibri" w:hAnsi="Times New Roman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 w:rsidRPr="00BD66BB">
        <w:rPr>
          <w:rFonts w:ascii="Times New Roman" w:eastAsia="Calibri" w:hAnsi="Times New Roman" w:cs="Times New Roman"/>
          <w:sz w:val="28"/>
          <w:szCs w:val="28"/>
        </w:rPr>
        <w:t xml:space="preserve">БИК 049205001; ОКТМО 92701000001; КБК </w:t>
      </w:r>
      <w:r w:rsidRPr="00BD66BB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 0318690900000000029098477.</w:t>
      </w:r>
    </w:p>
    <w:p w:rsidR="00BD66BB" w:rsidRPr="00BD66BB" w:rsidP="00BD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A5"/>
    <w:rsid w:val="0040018B"/>
    <w:rsid w:val="009071D4"/>
    <w:rsid w:val="00BD66BB"/>
    <w:rsid w:val="00BF0FA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22F405-EA86-446D-8DAE-E4ED1CF5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