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467C" w:rsidP="00FB467C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0083-01-2022-001661-90</w:t>
      </w:r>
    </w:p>
    <w:p w:rsidR="00FB467C" w:rsidP="00FB467C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5-286/2022-2</w:t>
      </w:r>
    </w:p>
    <w:p w:rsidR="00FB467C" w:rsidP="00FB467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B467C" w:rsidP="00FB467C">
      <w:pPr>
        <w:ind w:right="-1"/>
        <w:jc w:val="center"/>
        <w:rPr>
          <w:sz w:val="28"/>
          <w:szCs w:val="28"/>
        </w:rPr>
      </w:pPr>
    </w:p>
    <w:p w:rsidR="00FB467C" w:rsidP="00FB467C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14 июля 2022 года                                                         г. Альметьевск   </w:t>
      </w:r>
    </w:p>
    <w:p w:rsidR="00FB467C" w:rsidP="00FB467C">
      <w:pPr>
        <w:ind w:right="-1" w:firstLine="708"/>
        <w:rPr>
          <w:sz w:val="28"/>
          <w:szCs w:val="28"/>
        </w:rPr>
      </w:pPr>
    </w:p>
    <w:p w:rsidR="00FB467C" w:rsidP="00FB467C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FB467C" w:rsidP="00FB467C">
      <w:pPr>
        <w:ind w:left="720" w:right="-1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Ахтямовой</w:t>
      </w:r>
      <w:r>
        <w:rPr>
          <w:sz w:val="28"/>
          <w:szCs w:val="28"/>
        </w:rPr>
        <w:t xml:space="preserve"> </w:t>
      </w:r>
      <w:r w:rsidR="000A62A8">
        <w:rPr>
          <w:sz w:val="28"/>
          <w:szCs w:val="28"/>
        </w:rPr>
        <w:t>З.Г.</w:t>
      </w:r>
      <w:r>
        <w:rPr>
          <w:sz w:val="28"/>
          <w:szCs w:val="28"/>
        </w:rPr>
        <w:t xml:space="preserve">, </w:t>
      </w:r>
      <w:r w:rsidR="000A62A8">
        <w:rPr>
          <w:sz w:val="28"/>
          <w:szCs w:val="28"/>
        </w:rPr>
        <w:t>ХХХХ</w:t>
      </w:r>
      <w:r>
        <w:rPr>
          <w:sz w:val="28"/>
          <w:szCs w:val="28"/>
        </w:rPr>
        <w:t xml:space="preserve"> года рождения, уроженки </w:t>
      </w:r>
      <w:r w:rsidR="000A62A8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проживающей по адресу: </w:t>
      </w:r>
      <w:r w:rsidR="000A62A8">
        <w:rPr>
          <w:sz w:val="28"/>
          <w:szCs w:val="28"/>
        </w:rPr>
        <w:t>ХХХХ</w:t>
      </w:r>
      <w:r>
        <w:rPr>
          <w:sz w:val="28"/>
          <w:szCs w:val="28"/>
        </w:rPr>
        <w:t>, генерального директора ООО «</w:t>
      </w:r>
      <w:r w:rsidR="000A62A8">
        <w:rPr>
          <w:sz w:val="28"/>
          <w:szCs w:val="28"/>
        </w:rPr>
        <w:t>ХХХХ</w:t>
      </w:r>
      <w:r w:rsidR="000A62A8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B467C" w:rsidP="00FB467C">
      <w:pPr>
        <w:ind w:left="720" w:right="-1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467C" w:rsidP="00FB467C">
      <w:pPr>
        <w:ind w:left="720" w:right="-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B467C" w:rsidP="00FB467C">
      <w:pPr>
        <w:ind w:left="720" w:right="-1" w:hanging="12"/>
        <w:jc w:val="center"/>
        <w:rPr>
          <w:sz w:val="28"/>
          <w:szCs w:val="28"/>
        </w:rPr>
      </w:pPr>
    </w:p>
    <w:p w:rsidR="00FB467C" w:rsidP="00FB467C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Ахтямова</w:t>
      </w:r>
      <w:r>
        <w:rPr>
          <w:sz w:val="28"/>
          <w:szCs w:val="28"/>
        </w:rPr>
        <w:t xml:space="preserve"> З.Г. в установленный законом шестидесятидневный срок не уплатила административный штраф в размере 10000 руб. за совершение административного правонарушения, предусмотренного частью 6 статьи 5.27 КоАП РФ по постановлению Государственной инспекции труда в Республике Татарстан от 30 марта 2022 года, вступившего в законную силу 09 апреля 2022 года.</w:t>
      </w:r>
    </w:p>
    <w:p w:rsidR="00FB467C" w:rsidP="00FB467C">
      <w:pPr>
        <w:tabs>
          <w:tab w:val="left" w:pos="7223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Ахтямова</w:t>
      </w:r>
      <w:r>
        <w:rPr>
          <w:sz w:val="28"/>
          <w:szCs w:val="28"/>
        </w:rPr>
        <w:t xml:space="preserve"> З.Г. просила рассмотреть дело в её отсутствие и производство по делу прекратить в связи с оплатой ею штрафа в размере 10000 руб., представила чек об уплате штрафа от 24 июня 2022 года. </w:t>
      </w:r>
    </w:p>
    <w:p w:rsidR="00FB467C" w:rsidP="00FB467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следующему.</w:t>
      </w:r>
    </w:p>
    <w:p w:rsidR="00FB467C" w:rsidP="00FB467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FB467C" w:rsidP="00FB467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B467C" w:rsidP="00FB467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судебном заседании установлено, что постановлением Государственной инспекции труда в Республике Татарстан от 30 марта 2022 года генеральный директор ООО «</w:t>
      </w:r>
      <w:r w:rsidR="00A33179">
        <w:rPr>
          <w:sz w:val="28"/>
          <w:szCs w:val="28"/>
        </w:rPr>
        <w:t>ХХХХ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Ахтямова</w:t>
      </w:r>
      <w:r>
        <w:rPr>
          <w:sz w:val="28"/>
          <w:szCs w:val="28"/>
        </w:rPr>
        <w:t xml:space="preserve"> З.Г. признана виновной в совершении правонарушения, предусмотренного частью 6 статьи 5.27 КоАП РФ, назначено наказание в виде штрафа в размере 10000 руб. Указанное постановление получено </w:t>
      </w:r>
      <w:r>
        <w:rPr>
          <w:sz w:val="28"/>
          <w:szCs w:val="28"/>
        </w:rPr>
        <w:t>Ахтямовой</w:t>
      </w:r>
      <w:r>
        <w:rPr>
          <w:sz w:val="28"/>
          <w:szCs w:val="28"/>
        </w:rPr>
        <w:t xml:space="preserve"> З.Г. 30 марта 2022 года, не обжаловано, вступило в законную силу 09 апреля 2022 года. В шестидесятидневный срок </w:t>
      </w:r>
      <w:r>
        <w:rPr>
          <w:sz w:val="28"/>
          <w:szCs w:val="28"/>
        </w:rPr>
        <w:t>Ахтямова</w:t>
      </w:r>
      <w:r>
        <w:rPr>
          <w:sz w:val="28"/>
          <w:szCs w:val="28"/>
        </w:rPr>
        <w:t xml:space="preserve"> З.Г. административный штраф не уплатила.</w:t>
      </w:r>
    </w:p>
    <w:p w:rsidR="00FB467C" w:rsidP="00FB467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частями 1, 2 статьи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</w:p>
    <w:p w:rsidR="00FB467C" w:rsidP="00FB467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FB467C" w:rsidP="00FB467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Ахтямова</w:t>
      </w:r>
      <w:r>
        <w:rPr>
          <w:sz w:val="28"/>
          <w:szCs w:val="28"/>
        </w:rPr>
        <w:t xml:space="preserve"> З.Г. с заявлением в </w:t>
      </w:r>
      <w:r>
        <w:rPr>
          <w:sz w:val="28"/>
          <w:szCs w:val="28"/>
          <w:lang w:eastAsia="en-US"/>
        </w:rPr>
        <w:t>Государственную инспекцию труда в Республике Татарстан</w:t>
      </w:r>
      <w:r>
        <w:rPr>
          <w:sz w:val="28"/>
          <w:szCs w:val="28"/>
        </w:rPr>
        <w:t xml:space="preserve"> о предоставлении рассрочки либо отсрочки исполнения постановления от 30 марта 2022 года, не обращалась. </w:t>
      </w:r>
      <w:r>
        <w:rPr>
          <w:sz w:val="28"/>
          <w:szCs w:val="28"/>
        </w:rPr>
        <w:t>Ахтямова</w:t>
      </w:r>
      <w:r>
        <w:rPr>
          <w:sz w:val="28"/>
          <w:szCs w:val="28"/>
        </w:rPr>
        <w:t xml:space="preserve"> З.Г. не приняла с должной степенью заботливости и осмотрительности всех необходимых мер для уплаты административного штрафа в срок, предусмотренный Кодексом Российской Федерации об административных правонарушениях. </w:t>
      </w:r>
    </w:p>
    <w:p w:rsidR="00FB467C" w:rsidP="00FB467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Ахтямовой</w:t>
      </w:r>
      <w:r>
        <w:rPr>
          <w:sz w:val="28"/>
          <w:szCs w:val="28"/>
        </w:rPr>
        <w:t xml:space="preserve"> З.Г. подтверждается протоколом об административном правонарушении от 27 июня 2022 года, постановлением от 30 марта 2022 года о привлечении </w:t>
      </w:r>
      <w:r>
        <w:rPr>
          <w:sz w:val="28"/>
          <w:szCs w:val="28"/>
        </w:rPr>
        <w:t>Ахтямовой</w:t>
      </w:r>
      <w:r>
        <w:rPr>
          <w:sz w:val="28"/>
          <w:szCs w:val="28"/>
        </w:rPr>
        <w:t xml:space="preserve"> З.Г. к административной ответственности.</w:t>
      </w:r>
    </w:p>
    <w:p w:rsidR="00FB467C" w:rsidP="00FB467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статьи 20.25 КоАП РФ</w:t>
        </w:r>
      </w:hyperlink>
      <w:r>
        <w:rPr>
          <w:sz w:val="28"/>
          <w:szCs w:val="28"/>
        </w:rPr>
        <w:t xml:space="preserve">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FB467C" w:rsidP="00FB467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Добровольная уплата штрафа по истечении установленного законом шестидесятидневного срока для уплаты административного штрафа, не является основанием для прекращения производства по делу об административной правонарушении по части 1 статьи 20.25 КоАП РФ.</w:t>
      </w:r>
    </w:p>
    <w:p w:rsidR="00FB467C" w:rsidP="00FB467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 совершенного правонарушения по </w:t>
      </w:r>
      <w:hyperlink r:id="rId5" w:anchor="/document/12125267/entry/202501" w:history="1">
        <w:r>
          <w:rPr>
            <w:rStyle w:val="Hyperlink"/>
            <w:color w:val="auto"/>
            <w:sz w:val="28"/>
            <w:szCs w:val="28"/>
            <w:u w:val="none"/>
          </w:rPr>
          <w:t>части 1 статьи 20.25</w:t>
        </w:r>
      </w:hyperlink>
      <w:r>
        <w:rPr>
          <w:sz w:val="28"/>
          <w:szCs w:val="28"/>
        </w:rPr>
        <w:t> КоАП РФ, объектом посягательства которого является общественный порядок, необходимость соблюдения и охраны которого вытекает из обязанности граждан соблюдать </w:t>
      </w:r>
      <w:hyperlink r:id="rId5" w:anchor="/document/10103000/entry/0" w:history="1">
        <w:r>
          <w:rPr>
            <w:rStyle w:val="Hyperlink"/>
            <w:color w:val="auto"/>
            <w:sz w:val="28"/>
            <w:szCs w:val="28"/>
            <w:u w:val="none"/>
          </w:rPr>
          <w:t>Конституцию</w:t>
        </w:r>
      </w:hyperlink>
      <w:r>
        <w:rPr>
          <w:sz w:val="28"/>
          <w:szCs w:val="28"/>
        </w:rPr>
        <w:t> Российской Федерации, свидетельствует о высокой степени общественной опасности правонарушения в указанной сфере, выразившегося в пренебрежительном отношении к административному законодательству и исполнению обязанности перед государством.</w:t>
      </w:r>
    </w:p>
    <w:p w:rsidR="00FB467C" w:rsidP="00FB467C">
      <w:pPr>
        <w:shd w:val="clear" w:color="auto" w:fill="FFFFFF"/>
        <w:tabs>
          <w:tab w:val="left" w:pos="7223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</w:t>
      </w:r>
      <w:r>
        <w:rPr>
          <w:color w:val="000000"/>
          <w:sz w:val="28"/>
          <w:szCs w:val="28"/>
        </w:rPr>
        <w:t xml:space="preserve">смягчающим </w:t>
      </w:r>
      <w:r>
        <w:rPr>
          <w:sz w:val="28"/>
          <w:szCs w:val="28"/>
        </w:rPr>
        <w:t>административную ответственность, является наличие</w:t>
      </w:r>
      <w:r>
        <w:rPr>
          <w:color w:val="000000"/>
          <w:sz w:val="28"/>
          <w:szCs w:val="28"/>
        </w:rPr>
        <w:t xml:space="preserve"> у </w:t>
      </w:r>
      <w:r>
        <w:rPr>
          <w:sz w:val="28"/>
          <w:szCs w:val="28"/>
        </w:rPr>
        <w:t>Ахтямовой</w:t>
      </w:r>
      <w:r>
        <w:rPr>
          <w:sz w:val="28"/>
          <w:szCs w:val="28"/>
        </w:rPr>
        <w:t xml:space="preserve"> З.Г. </w:t>
      </w:r>
      <w:r>
        <w:rPr>
          <w:color w:val="000000"/>
          <w:sz w:val="28"/>
          <w:szCs w:val="28"/>
        </w:rPr>
        <w:t>на иждивении несовершеннолетнего ребенка.</w:t>
      </w:r>
      <w:r>
        <w:rPr>
          <w:sz w:val="28"/>
          <w:szCs w:val="28"/>
        </w:rPr>
        <w:t xml:space="preserve"> Обстоятельств, отягчающих административную ответственность, не установлено. </w:t>
      </w:r>
    </w:p>
    <w:p w:rsidR="00FB467C" w:rsidP="00FB467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личность виновной, тяжесть и степень совершенного административного </w:t>
      </w:r>
      <w:r>
        <w:rPr>
          <w:sz w:val="28"/>
          <w:szCs w:val="28"/>
        </w:rPr>
        <w:t>правонарушения и считает необходимым назначить наказание в пределах санкции статьи в виде административного штрафа.</w:t>
      </w:r>
    </w:p>
    <w:p w:rsidR="00FB467C" w:rsidP="00FB467C">
      <w:pPr>
        <w:ind w:left="709" w:right="-1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статьями 29.9, 29.10 КоАП РФ, мировой судья </w:t>
      </w:r>
    </w:p>
    <w:p w:rsidR="00FB467C" w:rsidP="00FB467C">
      <w:pPr>
        <w:ind w:right="-1" w:firstLine="708"/>
        <w:jc w:val="both"/>
        <w:rPr>
          <w:sz w:val="28"/>
          <w:szCs w:val="28"/>
        </w:rPr>
      </w:pPr>
    </w:p>
    <w:p w:rsidR="00FB467C" w:rsidP="00FB467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FB467C" w:rsidP="00FB467C">
      <w:pPr>
        <w:tabs>
          <w:tab w:val="left" w:pos="5711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467C" w:rsidP="00FB467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Ахтямову</w:t>
      </w:r>
      <w:r>
        <w:rPr>
          <w:sz w:val="28"/>
          <w:szCs w:val="28"/>
        </w:rPr>
        <w:t xml:space="preserve"> </w:t>
      </w:r>
      <w:r w:rsidR="00A33179">
        <w:rPr>
          <w:sz w:val="28"/>
          <w:szCs w:val="28"/>
        </w:rPr>
        <w:t>З.Г.</w:t>
      </w:r>
      <w:r>
        <w:rPr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 и назначить административное наказание в виде штрафа в размере 20000 (двадцать тысяч) рублей в доход государства. </w:t>
      </w:r>
    </w:p>
    <w:p w:rsidR="00FB467C" w:rsidP="00FB467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FB467C" w:rsidP="00FB467C">
      <w:pPr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Мировой судья: </w:t>
      </w:r>
    </w:p>
    <w:p w:rsidR="00FB467C" w:rsidP="00FB467C">
      <w:pPr>
        <w:ind w:right="-1" w:firstLine="708"/>
        <w:jc w:val="center"/>
        <w:rPr>
          <w:sz w:val="28"/>
          <w:szCs w:val="28"/>
        </w:rPr>
      </w:pPr>
    </w:p>
    <w:p w:rsidR="00FB467C" w:rsidP="00FB467C">
      <w:pPr>
        <w:ind w:right="-1" w:firstLine="708"/>
        <w:jc w:val="center"/>
        <w:rPr>
          <w:rFonts w:cs="Arial"/>
          <w:sz w:val="28"/>
          <w:szCs w:val="28"/>
        </w:rPr>
      </w:pPr>
    </w:p>
    <w:p w:rsidR="00FB467C" w:rsidP="00FB467C">
      <w:pPr>
        <w:ind w:right="-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Примечание:</w:t>
      </w:r>
    </w:p>
    <w:p w:rsidR="00FB467C" w:rsidP="00FB467C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B467C" w:rsidP="00FB467C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B467C" w:rsidP="00FB467C">
      <w:pPr>
        <w:ind w:right="-1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Квитанцию об уплате штрафа необходимо предоставить в суд по адресу: Республика Татарстан, г. Альметьевск, ул. </w:t>
      </w:r>
      <w:r>
        <w:rPr>
          <w:rFonts w:eastAsia="Calibri"/>
          <w:sz w:val="28"/>
          <w:szCs w:val="28"/>
          <w:lang w:eastAsia="en-US"/>
        </w:rPr>
        <w:t>Фахретдина</w:t>
      </w:r>
      <w:r>
        <w:rPr>
          <w:rFonts w:eastAsia="Calibri"/>
          <w:sz w:val="28"/>
          <w:szCs w:val="28"/>
          <w:lang w:eastAsia="en-US"/>
        </w:rPr>
        <w:t xml:space="preserve"> д. 56а, кабинет № 114.</w:t>
      </w:r>
    </w:p>
    <w:p w:rsidR="00FB467C" w:rsidP="00FB467C">
      <w:pPr>
        <w:ind w:right="-1" w:firstLine="56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Реквизиты для перечисления штрафа: Управление федерального казначейства по РТ (Министерство юстиции Республики Татарстан); КПП 165501001; ИНН 1654003139; ОКТМО 92701000001; БИК 019205400; счет 03100643000000011100; </w:t>
      </w:r>
      <w:r>
        <w:rPr>
          <w:sz w:val="28"/>
          <w:szCs w:val="28"/>
        </w:rPr>
        <w:t>отделение НБ Республика Татарстан г. Казань / УФК по Республике Татарстан г. Казань</w:t>
      </w:r>
      <w:r>
        <w:rPr>
          <w:rFonts w:eastAsia="Calibri"/>
          <w:sz w:val="28"/>
          <w:szCs w:val="28"/>
          <w:lang w:eastAsia="en-US"/>
        </w:rPr>
        <w:t xml:space="preserve">; Кор. счет 40102810445370000079; КБК </w:t>
      </w:r>
      <w:r>
        <w:rPr>
          <w:sz w:val="28"/>
          <w:szCs w:val="28"/>
        </w:rPr>
        <w:t>73111601203019000140, УИН 0318690900000000029162575.</w:t>
      </w:r>
    </w:p>
    <w:p w:rsidR="00FB467C" w:rsidP="00FB467C">
      <w:pPr>
        <w:jc w:val="center"/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B8"/>
    <w:rsid w:val="000A62A8"/>
    <w:rsid w:val="0040018B"/>
    <w:rsid w:val="004969B8"/>
    <w:rsid w:val="00A33179"/>
    <w:rsid w:val="00F921EF"/>
    <w:rsid w:val="00FB46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4815A8-D837-49B0-9106-4FF244E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B467C"/>
    <w:rPr>
      <w:color w:val="0000FF"/>
      <w:u w:val="single"/>
    </w:rPr>
  </w:style>
  <w:style w:type="paragraph" w:styleId="NoSpacing">
    <w:name w:val="No Spacing"/>
    <w:uiPriority w:val="1"/>
    <w:qFormat/>
    <w:rsid w:val="00FB4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0.25_%D0%9A%D0%BE%D0%90%D0%9F_%D0%A0%D0%A4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