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1D87" w:rsidRPr="00771D87" w:rsidP="00771D87">
      <w:pPr>
        <w:spacing w:after="160" w:line="254" w:lineRule="auto"/>
        <w:ind w:right="-1"/>
        <w:jc w:val="right"/>
        <w:rPr>
          <w:rFonts w:ascii="Calibri" w:eastAsia="Calibri" w:hAnsi="Calibri" w:cs="Times New Roman"/>
          <w:sz w:val="28"/>
          <w:szCs w:val="28"/>
        </w:rPr>
      </w:pPr>
      <w:r w:rsidRPr="00771D87">
        <w:rPr>
          <w:rFonts w:ascii="Calibri" w:eastAsia="Calibri" w:hAnsi="Calibri" w:cs="Times New Roman"/>
          <w:sz w:val="28"/>
          <w:szCs w:val="28"/>
        </w:rPr>
        <w:t>УИД №16</w:t>
      </w:r>
      <w:r w:rsidRPr="00771D87">
        <w:rPr>
          <w:rFonts w:ascii="Calibri" w:eastAsia="Calibri" w:hAnsi="Calibri" w:cs="Times New Roman"/>
          <w:sz w:val="28"/>
          <w:szCs w:val="28"/>
          <w:lang w:val="en-US"/>
        </w:rPr>
        <w:t>MS</w:t>
      </w:r>
      <w:r w:rsidRPr="00771D87">
        <w:rPr>
          <w:rFonts w:ascii="Calibri" w:eastAsia="Calibri" w:hAnsi="Calibri" w:cs="Times New Roman"/>
          <w:sz w:val="28"/>
          <w:szCs w:val="28"/>
        </w:rPr>
        <w:t xml:space="preserve">0083-01-2022-001502-82   </w:t>
      </w:r>
    </w:p>
    <w:p w:rsidR="00771D87" w:rsidRPr="00771D87" w:rsidP="00771D87">
      <w:pPr>
        <w:spacing w:after="160" w:line="254" w:lineRule="auto"/>
        <w:ind w:right="-1"/>
        <w:jc w:val="right"/>
        <w:rPr>
          <w:rFonts w:ascii="Calibri" w:eastAsia="Calibri" w:hAnsi="Calibri" w:cs="Times New Roman"/>
          <w:sz w:val="28"/>
          <w:szCs w:val="28"/>
        </w:rPr>
      </w:pPr>
      <w:r w:rsidRPr="00771D87">
        <w:rPr>
          <w:rFonts w:ascii="Calibri" w:eastAsia="Calibri" w:hAnsi="Calibri" w:cs="Times New Roman"/>
          <w:sz w:val="28"/>
          <w:szCs w:val="28"/>
        </w:rPr>
        <w:t>№ 5-268/2022-2</w:t>
      </w:r>
    </w:p>
    <w:p w:rsidR="00771D87" w:rsidRPr="00771D87" w:rsidP="00771D87">
      <w:pPr>
        <w:spacing w:after="160" w:line="254" w:lineRule="auto"/>
        <w:ind w:right="-1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771D87" w:rsidRPr="00771D87" w:rsidP="00771D87">
      <w:pPr>
        <w:spacing w:after="160" w:line="254" w:lineRule="auto"/>
        <w:ind w:right="-1"/>
        <w:jc w:val="center"/>
        <w:rPr>
          <w:rFonts w:ascii="Calibri" w:eastAsia="Calibri" w:hAnsi="Calibri" w:cs="Times New Roman"/>
          <w:sz w:val="28"/>
          <w:szCs w:val="28"/>
        </w:rPr>
      </w:pPr>
      <w:r w:rsidRPr="00771D87">
        <w:rPr>
          <w:rFonts w:ascii="Calibri" w:eastAsia="Calibri" w:hAnsi="Calibri" w:cs="Times New Roman"/>
          <w:sz w:val="28"/>
          <w:szCs w:val="28"/>
        </w:rPr>
        <w:t>П О С Т А Н О В Л Е Н И Е</w:t>
      </w:r>
    </w:p>
    <w:p w:rsidR="00771D87" w:rsidRPr="00771D87" w:rsidP="00771D87">
      <w:pPr>
        <w:spacing w:after="160" w:line="254" w:lineRule="auto"/>
        <w:ind w:right="-1"/>
        <w:jc w:val="center"/>
        <w:rPr>
          <w:rFonts w:ascii="Calibri" w:eastAsia="Calibri" w:hAnsi="Calibri" w:cs="Times New Roman"/>
          <w:sz w:val="28"/>
          <w:szCs w:val="28"/>
        </w:rPr>
      </w:pPr>
    </w:p>
    <w:p w:rsidR="00771D87" w:rsidRPr="00771D87" w:rsidP="00771D87">
      <w:pPr>
        <w:spacing w:after="160" w:line="254" w:lineRule="auto"/>
        <w:ind w:right="-1" w:firstLine="708"/>
        <w:rPr>
          <w:rFonts w:ascii="Calibri" w:eastAsia="Calibri" w:hAnsi="Calibri" w:cs="Times New Roman"/>
          <w:sz w:val="28"/>
          <w:szCs w:val="28"/>
        </w:rPr>
      </w:pPr>
      <w:r w:rsidRPr="00771D87">
        <w:rPr>
          <w:rFonts w:ascii="Calibri" w:eastAsia="Calibri" w:hAnsi="Calibri" w:cs="Times New Roman"/>
          <w:sz w:val="28"/>
          <w:szCs w:val="28"/>
        </w:rPr>
        <w:t xml:space="preserve">20 мая 2022 года                                                              г. Альметьевск   </w:t>
      </w:r>
    </w:p>
    <w:p w:rsidR="00771D87" w:rsidRPr="00771D87" w:rsidP="00771D87">
      <w:pPr>
        <w:spacing w:after="160" w:line="254" w:lineRule="auto"/>
        <w:ind w:right="-1" w:firstLine="708"/>
        <w:rPr>
          <w:rFonts w:ascii="Calibri" w:eastAsia="Calibri" w:hAnsi="Calibri" w:cs="Times New Roman"/>
          <w:sz w:val="28"/>
          <w:szCs w:val="28"/>
        </w:rPr>
      </w:pPr>
    </w:p>
    <w:p w:rsidR="00771D87" w:rsidRPr="00771D87" w:rsidP="00771D87">
      <w:pPr>
        <w:autoSpaceDE w:val="0"/>
        <w:autoSpaceDN w:val="0"/>
        <w:adjustRightInd w:val="0"/>
        <w:spacing w:after="160" w:line="254" w:lineRule="auto"/>
        <w:ind w:right="-1"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771D87">
        <w:rPr>
          <w:rFonts w:ascii="Calibri" w:eastAsia="Calibri" w:hAnsi="Calibri" w:cs="Times New Roman"/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 Кобленц 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771D87" w:rsidRPr="00771D87" w:rsidP="00771D87">
      <w:pPr>
        <w:keepNext/>
        <w:spacing w:after="160" w:line="254" w:lineRule="auto"/>
        <w:ind w:left="851" w:right="-1"/>
        <w:jc w:val="both"/>
        <w:outlineLvl w:val="0"/>
        <w:rPr>
          <w:rFonts w:ascii="Calibri" w:eastAsia="Calibri" w:hAnsi="Calibri" w:cs="Arial"/>
          <w:sz w:val="28"/>
          <w:szCs w:val="28"/>
        </w:rPr>
      </w:pPr>
      <w:r w:rsidRPr="00771D87">
        <w:rPr>
          <w:rFonts w:ascii="Calibri" w:eastAsia="Calibri" w:hAnsi="Calibri" w:cs="Times New Roman"/>
          <w:sz w:val="28"/>
          <w:szCs w:val="28"/>
        </w:rPr>
        <w:t>Саматова</w:t>
      </w:r>
      <w:r w:rsidRPr="00771D87">
        <w:rPr>
          <w:rFonts w:ascii="Calibri" w:eastAsia="Calibri" w:hAnsi="Calibri" w:cs="Times New Roman"/>
          <w:sz w:val="28"/>
          <w:szCs w:val="28"/>
        </w:rPr>
        <w:t xml:space="preserve"> </w:t>
      </w:r>
      <w:r w:rsidR="00FE5D27">
        <w:rPr>
          <w:rFonts w:ascii="Calibri" w:eastAsia="Calibri" w:hAnsi="Calibri" w:cs="Times New Roman"/>
          <w:sz w:val="28"/>
          <w:szCs w:val="28"/>
        </w:rPr>
        <w:t>Р.С.</w:t>
      </w:r>
      <w:r w:rsidRPr="00771D87">
        <w:rPr>
          <w:rFonts w:ascii="Calibri" w:eastAsia="Calibri" w:hAnsi="Calibri" w:cs="Times New Roman"/>
          <w:sz w:val="28"/>
          <w:szCs w:val="28"/>
        </w:rPr>
        <w:t xml:space="preserve">, </w:t>
      </w:r>
      <w:r w:rsidR="00FE5D27">
        <w:rPr>
          <w:sz w:val="28"/>
          <w:szCs w:val="28"/>
        </w:rPr>
        <w:t>ХХХХ</w:t>
      </w:r>
      <w:r w:rsidR="00FE5D27">
        <w:rPr>
          <w:sz w:val="28"/>
          <w:szCs w:val="28"/>
        </w:rPr>
        <w:t xml:space="preserve"> </w:t>
      </w:r>
      <w:r w:rsidRPr="00771D87">
        <w:rPr>
          <w:rFonts w:ascii="Calibri" w:eastAsia="Calibri" w:hAnsi="Calibri" w:cs="Arial"/>
          <w:sz w:val="28"/>
          <w:szCs w:val="28"/>
        </w:rPr>
        <w:t xml:space="preserve">года рождения, уроженца </w:t>
      </w:r>
      <w:r w:rsidR="00FE5D27">
        <w:rPr>
          <w:sz w:val="28"/>
          <w:szCs w:val="28"/>
        </w:rPr>
        <w:t>ХХХХ</w:t>
      </w:r>
      <w:r w:rsidRPr="00771D87">
        <w:rPr>
          <w:rFonts w:ascii="Calibri" w:eastAsia="Calibri" w:hAnsi="Calibri" w:cs="Arial"/>
          <w:sz w:val="28"/>
          <w:szCs w:val="28"/>
        </w:rPr>
        <w:t xml:space="preserve">, проживающего по адресу: </w:t>
      </w:r>
      <w:r w:rsidR="00FE5D27">
        <w:rPr>
          <w:sz w:val="28"/>
          <w:szCs w:val="28"/>
        </w:rPr>
        <w:t>ХХХХ</w:t>
      </w:r>
      <w:r w:rsidRPr="00771D87">
        <w:rPr>
          <w:rFonts w:ascii="Calibri" w:eastAsia="Calibri" w:hAnsi="Calibri" w:cs="Arial"/>
          <w:sz w:val="28"/>
          <w:szCs w:val="28"/>
        </w:rPr>
        <w:t>, неработающего,</w:t>
      </w:r>
      <w:r w:rsidR="00FE5D27">
        <w:rPr>
          <w:rFonts w:ascii="Calibri" w:eastAsia="Calibri" w:hAnsi="Calibri" w:cs="Arial"/>
          <w:sz w:val="28"/>
          <w:szCs w:val="28"/>
        </w:rPr>
        <w:t xml:space="preserve"> </w:t>
      </w:r>
    </w:p>
    <w:p w:rsidR="00771D87" w:rsidRPr="00771D87" w:rsidP="00771D87">
      <w:pPr>
        <w:spacing w:after="0" w:line="240" w:lineRule="auto"/>
        <w:ind w:left="709" w:right="-1" w:hanging="1134"/>
        <w:jc w:val="both"/>
        <w:rPr>
          <w:rFonts w:ascii="Calibri" w:eastAsia="Calibri" w:hAnsi="Calibri" w:cs="Times New Roman"/>
          <w:sz w:val="28"/>
          <w:szCs w:val="28"/>
        </w:rPr>
      </w:pPr>
    </w:p>
    <w:p w:rsidR="00771D87" w:rsidRPr="00771D87" w:rsidP="00771D87">
      <w:pPr>
        <w:spacing w:after="160" w:line="254" w:lineRule="auto"/>
        <w:ind w:left="720" w:right="-1" w:hanging="12"/>
        <w:jc w:val="center"/>
        <w:rPr>
          <w:rFonts w:ascii="Calibri" w:eastAsia="Calibri" w:hAnsi="Calibri" w:cs="Times New Roman"/>
          <w:sz w:val="28"/>
          <w:szCs w:val="28"/>
        </w:rPr>
      </w:pPr>
      <w:r w:rsidRPr="00771D87">
        <w:rPr>
          <w:rFonts w:ascii="Calibri" w:eastAsia="Calibri" w:hAnsi="Calibri" w:cs="Times New Roman"/>
          <w:sz w:val="28"/>
          <w:szCs w:val="28"/>
        </w:rPr>
        <w:t>У С Т А Н О В И Л:</w:t>
      </w:r>
    </w:p>
    <w:p w:rsidR="00771D87" w:rsidRPr="00771D87" w:rsidP="00771D87">
      <w:pPr>
        <w:spacing w:after="160" w:line="254" w:lineRule="auto"/>
        <w:ind w:left="720" w:right="-1" w:hanging="12"/>
        <w:jc w:val="center"/>
        <w:rPr>
          <w:rFonts w:ascii="Calibri" w:eastAsia="Calibri" w:hAnsi="Calibri" w:cs="Times New Roman"/>
          <w:sz w:val="28"/>
          <w:szCs w:val="28"/>
        </w:rPr>
      </w:pPr>
    </w:p>
    <w:p w:rsidR="00771D87" w:rsidRPr="00771D87" w:rsidP="00771D87">
      <w:pPr>
        <w:spacing w:after="0" w:line="240" w:lineRule="auto"/>
        <w:ind w:right="-1"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771D87">
        <w:rPr>
          <w:rFonts w:ascii="Calibri" w:eastAsia="Calibri" w:hAnsi="Calibri" w:cs="Times New Roman"/>
          <w:sz w:val="28"/>
          <w:szCs w:val="28"/>
        </w:rPr>
        <w:t xml:space="preserve">19 мая 2022 года в 13:20 час. </w:t>
      </w:r>
      <w:r w:rsidRPr="00771D87">
        <w:rPr>
          <w:rFonts w:ascii="Calibri" w:eastAsia="Calibri" w:hAnsi="Calibri" w:cs="Times New Roman"/>
          <w:sz w:val="28"/>
          <w:szCs w:val="28"/>
        </w:rPr>
        <w:t>Саматов</w:t>
      </w:r>
      <w:r w:rsidRPr="00771D87">
        <w:rPr>
          <w:rFonts w:ascii="Calibri" w:eastAsia="Calibri" w:hAnsi="Calibri" w:cs="Times New Roman"/>
          <w:sz w:val="28"/>
          <w:szCs w:val="28"/>
        </w:rPr>
        <w:t xml:space="preserve"> Р.С. находился в </w:t>
      </w:r>
      <w:r w:rsidRPr="00771D87">
        <w:rPr>
          <w:rFonts w:ascii="Calibri" w:eastAsia="Calibri" w:hAnsi="Calibri" w:cs="Times New Roman"/>
          <w:sz w:val="28"/>
          <w:szCs w:val="28"/>
        </w:rPr>
        <w:t>общественном</w:t>
      </w:r>
      <w:r w:rsidR="00FE5D27">
        <w:rPr>
          <w:rFonts w:ascii="Calibri" w:eastAsia="Calibri" w:hAnsi="Calibri" w:cs="Times New Roman"/>
          <w:sz w:val="28"/>
          <w:szCs w:val="28"/>
        </w:rPr>
        <w:t xml:space="preserve"> </w:t>
      </w:r>
      <w:r w:rsidRPr="00771D87">
        <w:rPr>
          <w:rFonts w:ascii="Calibri" w:eastAsia="Calibri" w:hAnsi="Calibri" w:cs="Times New Roman"/>
          <w:sz w:val="28"/>
          <w:szCs w:val="28"/>
        </w:rPr>
        <w:t xml:space="preserve"> месте</w:t>
      </w:r>
      <w:r w:rsidRPr="00771D87">
        <w:rPr>
          <w:rFonts w:ascii="Calibri" w:eastAsia="Calibri" w:hAnsi="Calibri" w:cs="Times New Roman"/>
          <w:sz w:val="28"/>
          <w:szCs w:val="28"/>
        </w:rPr>
        <w:t xml:space="preserve"> в помещении магазина «</w:t>
      </w:r>
      <w:r w:rsidR="00FE5D27">
        <w:rPr>
          <w:sz w:val="28"/>
          <w:szCs w:val="28"/>
        </w:rPr>
        <w:t>ХХХХ</w:t>
      </w:r>
      <w:r w:rsidRPr="00771D87">
        <w:rPr>
          <w:rFonts w:ascii="Calibri" w:eastAsia="Calibri" w:hAnsi="Calibri" w:cs="Times New Roman"/>
          <w:sz w:val="28"/>
          <w:szCs w:val="28"/>
        </w:rPr>
        <w:t xml:space="preserve">» по </w:t>
      </w:r>
      <w:r w:rsidR="00FE5D27">
        <w:rPr>
          <w:sz w:val="28"/>
          <w:szCs w:val="28"/>
        </w:rPr>
        <w:t>ХХХХ</w:t>
      </w:r>
      <w:r w:rsidR="00FE5D27">
        <w:rPr>
          <w:sz w:val="28"/>
          <w:szCs w:val="28"/>
        </w:rPr>
        <w:t xml:space="preserve"> </w:t>
      </w:r>
      <w:r w:rsidRPr="00771D87">
        <w:rPr>
          <w:rFonts w:ascii="Calibri" w:eastAsia="Calibri" w:hAnsi="Calibri" w:cs="Times New Roman"/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771D87" w:rsidRPr="00771D87" w:rsidP="00771D87">
      <w:pPr>
        <w:spacing w:after="0" w:line="240" w:lineRule="auto"/>
        <w:ind w:right="-1"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771D87">
        <w:rPr>
          <w:rFonts w:ascii="Calibri" w:eastAsia="Calibri" w:hAnsi="Calibri" w:cs="Times New Roman"/>
          <w:sz w:val="28"/>
          <w:szCs w:val="28"/>
        </w:rPr>
        <w:t xml:space="preserve">В ходе рассмотрения дела в совершении данного административного правонарушения </w:t>
      </w:r>
      <w:r w:rsidRPr="00771D87">
        <w:rPr>
          <w:rFonts w:ascii="Calibri" w:eastAsia="Calibri" w:hAnsi="Calibri" w:cs="Times New Roman"/>
          <w:sz w:val="28"/>
          <w:szCs w:val="28"/>
        </w:rPr>
        <w:t>Саматов</w:t>
      </w:r>
      <w:r w:rsidRPr="00771D87">
        <w:rPr>
          <w:rFonts w:ascii="Calibri" w:eastAsia="Calibri" w:hAnsi="Calibri" w:cs="Times New Roman"/>
          <w:sz w:val="28"/>
          <w:szCs w:val="28"/>
        </w:rPr>
        <w:t xml:space="preserve"> Р.С. вину признал.</w:t>
      </w:r>
    </w:p>
    <w:p w:rsidR="00771D87" w:rsidRPr="00771D87" w:rsidP="00771D87">
      <w:pPr>
        <w:spacing w:after="0" w:line="240" w:lineRule="auto"/>
        <w:ind w:right="-1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771D87">
        <w:rPr>
          <w:rFonts w:ascii="Calibri" w:eastAsia="Calibri" w:hAnsi="Calibri" w:cs="Times New Roman"/>
          <w:sz w:val="28"/>
          <w:szCs w:val="28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71D87" w:rsidRPr="00771D87" w:rsidP="00771D87">
      <w:pPr>
        <w:spacing w:after="0" w:line="240" w:lineRule="auto"/>
        <w:ind w:right="-1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771D87">
        <w:rPr>
          <w:rFonts w:ascii="Calibri" w:eastAsia="Calibri" w:hAnsi="Calibri" w:cs="Times New Roman"/>
          <w:sz w:val="28"/>
          <w:szCs w:val="28"/>
        </w:rPr>
        <w:t xml:space="preserve">  Вина </w:t>
      </w:r>
      <w:r w:rsidRPr="00771D87">
        <w:rPr>
          <w:rFonts w:ascii="Calibri" w:eastAsia="Calibri" w:hAnsi="Calibri" w:cs="Times New Roman"/>
          <w:sz w:val="28"/>
          <w:szCs w:val="28"/>
        </w:rPr>
        <w:t>Саматова</w:t>
      </w:r>
      <w:r w:rsidRPr="00771D87">
        <w:rPr>
          <w:rFonts w:ascii="Calibri" w:eastAsia="Calibri" w:hAnsi="Calibri" w:cs="Times New Roman"/>
          <w:sz w:val="28"/>
          <w:szCs w:val="28"/>
        </w:rPr>
        <w:t xml:space="preserve"> Р.С. подтверждается материалами дела: протоколом об административном правонарушении; письменным объяснением свидетеля; протоколом о направлении на медицинское освидетельствование на состояние опьянения; рапортом сотрудника полиции.</w:t>
      </w:r>
    </w:p>
    <w:p w:rsidR="00771D87" w:rsidRPr="00771D87" w:rsidP="00771D87">
      <w:pPr>
        <w:autoSpaceDE w:val="0"/>
        <w:autoSpaceDN w:val="0"/>
        <w:adjustRightInd w:val="0"/>
        <w:spacing w:after="160" w:line="254" w:lineRule="auto"/>
        <w:ind w:right="-1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771D87">
        <w:rPr>
          <w:rFonts w:ascii="Calibri" w:eastAsia="Calibri" w:hAnsi="Calibri" w:cs="Times New Roman"/>
          <w:sz w:val="28"/>
          <w:szCs w:val="28"/>
        </w:rPr>
        <w:t xml:space="preserve">  Перечисленные выше доказательства являются относимыми, допустимыми и достаточными для признания </w:t>
      </w:r>
      <w:r w:rsidRPr="00771D87">
        <w:rPr>
          <w:rFonts w:ascii="Calibri" w:eastAsia="Calibri" w:hAnsi="Calibri" w:cs="Times New Roman"/>
          <w:sz w:val="28"/>
          <w:szCs w:val="28"/>
        </w:rPr>
        <w:t>Саматова</w:t>
      </w:r>
      <w:r w:rsidRPr="00771D87">
        <w:rPr>
          <w:rFonts w:ascii="Calibri" w:eastAsia="Calibri" w:hAnsi="Calibri" w:cs="Times New Roman"/>
          <w:sz w:val="28"/>
          <w:szCs w:val="28"/>
        </w:rPr>
        <w:t xml:space="preserve"> Р.С. виновным в </w:t>
      </w:r>
      <w:r w:rsidRPr="00771D87">
        <w:rPr>
          <w:rFonts w:ascii="Calibri" w:eastAsia="Calibri" w:hAnsi="Calibri" w:cs="Times New Roman"/>
          <w:sz w:val="28"/>
          <w:szCs w:val="28"/>
        </w:rPr>
        <w:t>совершении правонарушения, ответственность за которое установлена 20.21 КоАП РФ.</w:t>
      </w:r>
    </w:p>
    <w:p w:rsidR="00771D87" w:rsidRPr="00771D87" w:rsidP="00771D87">
      <w:pPr>
        <w:spacing w:after="0" w:line="240" w:lineRule="auto"/>
        <w:ind w:right="-1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771D87">
        <w:rPr>
          <w:rFonts w:ascii="Calibri" w:eastAsia="Calibri" w:hAnsi="Calibri" w:cs="Times New Roman"/>
          <w:szCs w:val="28"/>
        </w:rPr>
        <w:t xml:space="preserve">   </w:t>
      </w:r>
      <w:r w:rsidRPr="00771D87">
        <w:rPr>
          <w:rFonts w:ascii="Calibri" w:eastAsia="Calibri" w:hAnsi="Calibri" w:cs="Times New Roman"/>
          <w:color w:val="000000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Pr="00771D87">
        <w:rPr>
          <w:rFonts w:ascii="Calibri" w:eastAsia="Calibri" w:hAnsi="Calibri" w:cs="Times New Roman"/>
          <w:sz w:val="28"/>
          <w:szCs w:val="28"/>
        </w:rPr>
        <w:t>Саматовым</w:t>
      </w:r>
      <w:r w:rsidRPr="00771D87">
        <w:rPr>
          <w:rFonts w:ascii="Calibri" w:eastAsia="Calibri" w:hAnsi="Calibri" w:cs="Times New Roman"/>
          <w:sz w:val="28"/>
          <w:szCs w:val="28"/>
        </w:rPr>
        <w:t xml:space="preserve"> Р.С. </w:t>
      </w:r>
      <w:r w:rsidRPr="00771D87">
        <w:rPr>
          <w:rFonts w:ascii="Calibri" w:eastAsia="Calibri" w:hAnsi="Calibri" w:cs="Times New Roman"/>
          <w:color w:val="000000"/>
          <w:sz w:val="28"/>
          <w:szCs w:val="28"/>
        </w:rPr>
        <w:t>своей вины</w:t>
      </w:r>
      <w:r w:rsidRPr="00771D87">
        <w:rPr>
          <w:rFonts w:ascii="Calibri" w:eastAsia="Calibri" w:hAnsi="Calibri" w:cs="Times New Roman"/>
          <w:sz w:val="28"/>
          <w:szCs w:val="28"/>
        </w:rPr>
        <w:t>. Обстоятельством, отягчающих административную ответственность, не установлено.</w:t>
      </w:r>
    </w:p>
    <w:p w:rsidR="00771D87" w:rsidRPr="00771D87" w:rsidP="00771D87">
      <w:pPr>
        <w:spacing w:after="160" w:line="254" w:lineRule="auto"/>
        <w:ind w:right="-1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771D87">
        <w:rPr>
          <w:rFonts w:ascii="Calibri" w:eastAsia="Calibri" w:hAnsi="Calibri" w:cs="Times New Roman"/>
          <w:sz w:val="28"/>
          <w:szCs w:val="28"/>
        </w:rPr>
        <w:t xml:space="preserve"> При назначении наказания учитываются вышеизложенные обстоятельства, характер, способ и степень общественной опасности совершенного </w:t>
      </w:r>
      <w:r w:rsidRPr="00771D87">
        <w:rPr>
          <w:rFonts w:ascii="Calibri" w:eastAsia="Calibri" w:hAnsi="Calibri" w:cs="Times New Roman"/>
          <w:sz w:val="28"/>
          <w:szCs w:val="28"/>
        </w:rPr>
        <w:t>Саматовым</w:t>
      </w:r>
      <w:r w:rsidRPr="00771D87">
        <w:rPr>
          <w:rFonts w:ascii="Calibri" w:eastAsia="Calibri" w:hAnsi="Calibri" w:cs="Times New Roman"/>
          <w:sz w:val="28"/>
          <w:szCs w:val="28"/>
        </w:rPr>
        <w:t xml:space="preserve"> Р.С. административного правонарушения, его личность, который привлекался к административной ответственности,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</w:t>
      </w:r>
      <w:r w:rsidRPr="00771D87">
        <w:rPr>
          <w:rFonts w:ascii="Calibri" w:eastAsia="Calibri" w:hAnsi="Calibri" w:cs="Times New Roman"/>
          <w:sz w:val="28"/>
          <w:szCs w:val="28"/>
        </w:rPr>
        <w:t>Саматову</w:t>
      </w:r>
      <w:r w:rsidRPr="00771D87">
        <w:rPr>
          <w:rFonts w:ascii="Calibri" w:eastAsia="Calibri" w:hAnsi="Calibri" w:cs="Times New Roman"/>
          <w:sz w:val="28"/>
          <w:szCs w:val="28"/>
        </w:rPr>
        <w:t xml:space="preserve"> Р.С. отбыванию данного наказания, не установлено.</w:t>
      </w:r>
      <w:r w:rsidRPr="00771D87">
        <w:rPr>
          <w:rFonts w:ascii="Verdana" w:eastAsia="Calibri" w:hAnsi="Verdana" w:cs="Times New Roman"/>
          <w:color w:val="000000"/>
          <w:sz w:val="26"/>
          <w:szCs w:val="26"/>
          <w:shd w:val="clear" w:color="auto" w:fill="F5F5F5"/>
        </w:rPr>
        <w:t xml:space="preserve"> </w:t>
      </w:r>
    </w:p>
    <w:p w:rsidR="00771D87" w:rsidRPr="00771D87" w:rsidP="00771D87">
      <w:pPr>
        <w:spacing w:after="160" w:line="254" w:lineRule="auto"/>
        <w:ind w:right="-1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771D87">
        <w:rPr>
          <w:rFonts w:ascii="Calibri" w:eastAsia="Calibri" w:hAnsi="Calibri" w:cs="Times New Roman"/>
          <w:color w:val="000000"/>
          <w:sz w:val="28"/>
          <w:szCs w:val="28"/>
        </w:rPr>
        <w:t xml:space="preserve">  Руководствуясь статьями 29.9, 29.10 </w:t>
      </w:r>
      <w:r w:rsidRPr="00771D87">
        <w:rPr>
          <w:rFonts w:ascii="Calibri" w:eastAsia="Calibri" w:hAnsi="Calibri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71D87">
        <w:rPr>
          <w:rFonts w:ascii="Calibri" w:eastAsia="Calibri" w:hAnsi="Calibri" w:cs="Times New Roman"/>
          <w:color w:val="000000"/>
          <w:sz w:val="28"/>
          <w:szCs w:val="28"/>
        </w:rPr>
        <w:t xml:space="preserve">, </w:t>
      </w:r>
      <w:r w:rsidRPr="00771D87">
        <w:rPr>
          <w:rFonts w:ascii="Calibri" w:eastAsia="Calibri" w:hAnsi="Calibri" w:cs="Times New Roman"/>
          <w:sz w:val="28"/>
          <w:szCs w:val="28"/>
        </w:rPr>
        <w:t xml:space="preserve">мировой судья </w:t>
      </w:r>
    </w:p>
    <w:p w:rsidR="00771D87" w:rsidRPr="00771D87" w:rsidP="00771D87">
      <w:pPr>
        <w:spacing w:after="120" w:line="480" w:lineRule="auto"/>
        <w:ind w:left="283" w:right="-1" w:firstLine="360"/>
        <w:rPr>
          <w:rFonts w:ascii="Calibri" w:eastAsia="Calibri" w:hAnsi="Calibri" w:cs="Times New Roman"/>
          <w:sz w:val="28"/>
          <w:szCs w:val="28"/>
        </w:rPr>
      </w:pPr>
    </w:p>
    <w:p w:rsidR="00771D87" w:rsidRPr="00771D87" w:rsidP="00771D87">
      <w:pPr>
        <w:spacing w:after="120" w:line="480" w:lineRule="auto"/>
        <w:ind w:left="283" w:right="-1" w:firstLine="360"/>
        <w:jc w:val="center"/>
        <w:rPr>
          <w:rFonts w:ascii="Calibri" w:eastAsia="Calibri" w:hAnsi="Calibri" w:cs="Times New Roman"/>
          <w:szCs w:val="28"/>
        </w:rPr>
      </w:pPr>
      <w:r w:rsidRPr="00771D87">
        <w:rPr>
          <w:rFonts w:ascii="Calibri" w:eastAsia="Calibri" w:hAnsi="Calibri" w:cs="Times New Roman"/>
          <w:szCs w:val="28"/>
        </w:rPr>
        <w:t>ПОСТАНОВИЛ:</w:t>
      </w:r>
    </w:p>
    <w:p w:rsidR="00771D87" w:rsidRPr="00771D87" w:rsidP="00771D87">
      <w:pPr>
        <w:spacing w:after="120" w:line="480" w:lineRule="auto"/>
        <w:ind w:left="283" w:right="-1" w:firstLine="360"/>
        <w:jc w:val="center"/>
        <w:rPr>
          <w:rFonts w:ascii="Calibri" w:eastAsia="Calibri" w:hAnsi="Calibri" w:cs="Times New Roman"/>
          <w:szCs w:val="28"/>
        </w:rPr>
      </w:pPr>
    </w:p>
    <w:p w:rsidR="00771D87" w:rsidRPr="00771D87" w:rsidP="00771D87">
      <w:pPr>
        <w:spacing w:after="120" w:line="480" w:lineRule="auto"/>
        <w:ind w:left="283" w:right="-1" w:firstLine="360"/>
        <w:rPr>
          <w:rFonts w:ascii="Calibri" w:eastAsia="Calibri" w:hAnsi="Calibri" w:cs="Times New Roman"/>
          <w:szCs w:val="28"/>
        </w:rPr>
      </w:pPr>
      <w:r w:rsidRPr="00771D87">
        <w:rPr>
          <w:rFonts w:ascii="Calibri" w:eastAsia="Calibri" w:hAnsi="Calibri" w:cs="Times New Roman"/>
          <w:szCs w:val="28"/>
        </w:rPr>
        <w:t xml:space="preserve">      </w:t>
      </w:r>
      <w:r w:rsidRPr="00771D87">
        <w:rPr>
          <w:rFonts w:ascii="Calibri" w:eastAsia="Calibri" w:hAnsi="Calibri" w:cs="Times New Roman"/>
          <w:szCs w:val="28"/>
        </w:rPr>
        <w:t>Саматова</w:t>
      </w:r>
      <w:r w:rsidRPr="00771D87">
        <w:rPr>
          <w:rFonts w:ascii="Calibri" w:eastAsia="Calibri" w:hAnsi="Calibri" w:cs="Times New Roman"/>
          <w:szCs w:val="28"/>
        </w:rPr>
        <w:t xml:space="preserve"> </w:t>
      </w:r>
      <w:r w:rsidR="00FE5D27">
        <w:rPr>
          <w:rFonts w:ascii="Calibri" w:eastAsia="Calibri" w:hAnsi="Calibri" w:cs="Times New Roman"/>
          <w:szCs w:val="28"/>
        </w:rPr>
        <w:t>П.С.</w:t>
      </w:r>
      <w:r w:rsidRPr="00771D87">
        <w:rPr>
          <w:rFonts w:ascii="Calibri" w:eastAsia="Calibri" w:hAnsi="Calibri" w:cs="Times New Roman"/>
          <w:szCs w:val="28"/>
        </w:rPr>
        <w:t xml:space="preserve"> </w:t>
      </w:r>
      <w:r w:rsidRPr="00771D87">
        <w:rPr>
          <w:rFonts w:ascii="Calibri" w:eastAsia="Calibri" w:hAnsi="Calibri" w:cs="Times New Roman"/>
        </w:rPr>
        <w:t>признать виновным в совершении</w:t>
      </w:r>
      <w:r w:rsidRPr="00771D87">
        <w:rPr>
          <w:rFonts w:ascii="Calibri" w:eastAsia="Calibri" w:hAnsi="Calibri" w:cs="Times New Roman"/>
          <w:szCs w:val="28"/>
        </w:rPr>
        <w:t xml:space="preserve"> </w:t>
      </w:r>
      <w:r w:rsidRPr="00771D87">
        <w:rPr>
          <w:rFonts w:ascii="Calibri" w:eastAsia="Calibri" w:hAnsi="Calibri" w:cs="Times New Roman"/>
        </w:rPr>
        <w:t xml:space="preserve">правонарушения, предусмотренного статьей 20.21 </w:t>
      </w:r>
      <w:r w:rsidRPr="00771D87">
        <w:rPr>
          <w:rFonts w:ascii="Calibri" w:eastAsia="Calibri" w:hAnsi="Calibri" w:cs="Times New Roman"/>
          <w:szCs w:val="28"/>
        </w:rPr>
        <w:t>Кодекса Российской Федерации об административных правонарушениях</w:t>
      </w:r>
      <w:r w:rsidRPr="00771D87">
        <w:rPr>
          <w:rFonts w:ascii="Calibri" w:eastAsia="Calibri" w:hAnsi="Calibri" w:cs="Times New Roman"/>
        </w:rPr>
        <w:t xml:space="preserve"> и назначить административное </w:t>
      </w:r>
      <w:r w:rsidRPr="00771D87">
        <w:rPr>
          <w:rFonts w:ascii="Calibri" w:eastAsia="Calibri" w:hAnsi="Calibri" w:cs="Times New Roman"/>
          <w:szCs w:val="28"/>
        </w:rPr>
        <w:t xml:space="preserve">наказание в виде ареста сроком на 5 </w:t>
      </w:r>
      <w:r w:rsidRPr="00771D87">
        <w:rPr>
          <w:rFonts w:ascii="Calibri" w:eastAsia="Calibri" w:hAnsi="Calibri" w:cs="Times New Roman"/>
        </w:rPr>
        <w:t xml:space="preserve">(пять) </w:t>
      </w:r>
      <w:r w:rsidRPr="00771D87">
        <w:rPr>
          <w:rFonts w:ascii="Calibri" w:eastAsia="Calibri" w:hAnsi="Calibri" w:cs="Times New Roman"/>
          <w:szCs w:val="28"/>
        </w:rPr>
        <w:t>суток.</w:t>
      </w:r>
    </w:p>
    <w:p w:rsidR="00771D87" w:rsidRPr="00771D87" w:rsidP="00771D87">
      <w:pPr>
        <w:spacing w:after="0" w:line="240" w:lineRule="auto"/>
        <w:ind w:right="-1"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771D87">
        <w:rPr>
          <w:rFonts w:ascii="Calibri" w:eastAsia="Calibri" w:hAnsi="Calibri" w:cs="Times New Roman"/>
          <w:sz w:val="28"/>
          <w:szCs w:val="28"/>
        </w:rPr>
        <w:t xml:space="preserve"> Срок ареста исчислять с </w:t>
      </w:r>
      <w:r w:rsidR="00FE5D27">
        <w:rPr>
          <w:sz w:val="28"/>
          <w:szCs w:val="28"/>
        </w:rPr>
        <w:t>ХХХХ</w:t>
      </w:r>
      <w:r w:rsidRPr="00771D87">
        <w:rPr>
          <w:rFonts w:ascii="Calibri" w:eastAsia="Calibri" w:hAnsi="Calibri" w:cs="Times New Roman"/>
          <w:sz w:val="28"/>
          <w:szCs w:val="28"/>
        </w:rPr>
        <w:t>.</w:t>
      </w:r>
      <w:r w:rsidR="00FE5D27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771D87" w:rsidRPr="00771D87" w:rsidP="00771D87">
      <w:pPr>
        <w:spacing w:after="120" w:line="480" w:lineRule="auto"/>
        <w:ind w:left="283" w:right="-1" w:firstLine="360"/>
        <w:rPr>
          <w:rFonts w:ascii="Calibri" w:eastAsia="Calibri" w:hAnsi="Calibri" w:cs="Times New Roman"/>
          <w:sz w:val="28"/>
          <w:szCs w:val="28"/>
        </w:rPr>
      </w:pPr>
      <w:r w:rsidRPr="00771D87">
        <w:rPr>
          <w:rFonts w:ascii="Calibri" w:eastAsia="Calibri" w:hAnsi="Calibri" w:cs="Times New Roman"/>
          <w:szCs w:val="28"/>
        </w:rPr>
        <w:t xml:space="preserve">      Постановление может быть обжаловано в </w:t>
      </w:r>
      <w:r w:rsidRPr="00771D87">
        <w:rPr>
          <w:rFonts w:ascii="Calibri" w:eastAsia="Calibri" w:hAnsi="Calibri" w:cs="Times New Roman"/>
          <w:szCs w:val="28"/>
        </w:rPr>
        <w:t>Альметьевский</w:t>
      </w:r>
      <w:r w:rsidRPr="00771D87">
        <w:rPr>
          <w:rFonts w:ascii="Calibri" w:eastAsia="Calibri" w:hAnsi="Calibri" w:cs="Times New Roman"/>
          <w:szCs w:val="28"/>
        </w:rPr>
        <w:t xml:space="preserve">   городской суд Республики Татарстан через мирового судью в течение 10 дней со дня уведомления или получения копии постановления.</w:t>
      </w:r>
    </w:p>
    <w:p w:rsidR="00771D87" w:rsidRPr="00771D87" w:rsidP="00771D87">
      <w:pPr>
        <w:spacing w:after="160" w:line="254" w:lineRule="auto"/>
        <w:ind w:right="-1" w:firstLine="708"/>
        <w:jc w:val="center"/>
        <w:rPr>
          <w:rFonts w:ascii="Calibri" w:eastAsia="Calibri" w:hAnsi="Calibri" w:cs="Times New Roman"/>
          <w:sz w:val="28"/>
          <w:szCs w:val="28"/>
        </w:rPr>
      </w:pPr>
      <w:r w:rsidRPr="00771D87">
        <w:rPr>
          <w:rFonts w:ascii="Calibri" w:eastAsia="Calibri" w:hAnsi="Calibri" w:cs="Times New Roman"/>
          <w:sz w:val="28"/>
          <w:szCs w:val="28"/>
        </w:rPr>
        <w:t>Мировой судья: Л.Г. Кобленц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F8"/>
    <w:rsid w:val="0040018B"/>
    <w:rsid w:val="00771D87"/>
    <w:rsid w:val="00F921EF"/>
    <w:rsid w:val="00FA15F8"/>
    <w:rsid w:val="00FE5D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DC3543-19FF-4624-9F98-157EC8F6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