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F84" w:rsidRPr="00784F84" w:rsidP="00784F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84F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84F84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0083-01-2022-001473-72</w:t>
      </w:r>
    </w:p>
    <w:p w:rsidR="00784F84" w:rsidRPr="00784F84" w:rsidP="00784F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Calibri" w:hAnsi="Times New Roman" w:cs="Times New Roman"/>
          <w:sz w:val="28"/>
          <w:szCs w:val="28"/>
          <w:lang w:eastAsia="ru-RU"/>
        </w:rPr>
        <w:t>№ 5-252/2022-2</w:t>
      </w:r>
    </w:p>
    <w:p w:rsidR="00784F84" w:rsidRPr="00784F84" w:rsidP="00784F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4F84" w:rsidRPr="00784F84" w:rsidP="00784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784F84" w:rsidRPr="00784F84" w:rsidP="00784F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84F84" w:rsidRPr="00784F84" w:rsidP="00784F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84" w:rsidRPr="00784F84" w:rsidP="00784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                                                           г. Альметьевск</w:t>
      </w:r>
    </w:p>
    <w:p w:rsidR="00784F84" w:rsidRPr="00784F84" w:rsidP="00784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84" w:rsidRPr="00784F84" w:rsidP="00784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784F84" w:rsidRPr="00784F84" w:rsidP="00784F84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69554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548">
        <w:rPr>
          <w:sz w:val="28"/>
          <w:szCs w:val="28"/>
        </w:rPr>
        <w:t>ХХХХ</w:t>
      </w:r>
      <w:r w:rsidR="00695548">
        <w:rPr>
          <w:sz w:val="28"/>
          <w:szCs w:val="28"/>
        </w:rPr>
        <w:t xml:space="preserve"> </w:t>
      </w:r>
      <w:r w:rsidRPr="00784F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695548">
        <w:rPr>
          <w:sz w:val="28"/>
          <w:szCs w:val="28"/>
        </w:rPr>
        <w:t>ХХХХ</w:t>
      </w:r>
      <w:r w:rsidRPr="00784F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695548">
        <w:rPr>
          <w:sz w:val="28"/>
          <w:szCs w:val="28"/>
        </w:rPr>
        <w:t>ХХХХ</w:t>
      </w:r>
      <w:r w:rsidRPr="00784F84">
        <w:rPr>
          <w:rFonts w:ascii="Times New Roman" w:eastAsia="Times New Roman" w:hAnsi="Times New Roman" w:cs="Arial"/>
          <w:sz w:val="28"/>
          <w:szCs w:val="28"/>
          <w:lang w:eastAsia="ru-RU"/>
        </w:rPr>
        <w:t>, неработающего,</w:t>
      </w:r>
      <w:r w:rsidR="0069554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784F84" w:rsidRPr="00784F84" w:rsidP="00784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784F84" w:rsidRPr="00784F84" w:rsidP="00784F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84F84" w:rsidRPr="00784F84" w:rsidP="00784F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84" w:rsidRPr="00784F84" w:rsidP="00784F8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Потапова Д.И.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 w:rsidRPr="00784F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будучи привлеченным к административной ответственности по части 1 статьи 19.24 КоАП РФ, повторно в течение года,</w:t>
      </w:r>
      <w:r w:rsidRPr="00784F8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апреля 2022 года не явился на регистрацию в отдел МВД России по Альметьевскому району по адресу: Республика Татарстан, г. Альметьевск, ул. Марджани, д. 84, то есть не выполнил ограничений, установленных ему судом, в соответствии с федеральным законом.</w:t>
      </w:r>
    </w:p>
    <w:p w:rsidR="00784F84" w:rsidRPr="00784F84" w:rsidP="00784F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 Д.И. при рассмотрении дела вину признал.</w:t>
      </w:r>
    </w:p>
    <w:p w:rsidR="00784F84" w:rsidRPr="00784F84" w:rsidP="0078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784F84" w:rsidRPr="00784F84" w:rsidP="00784F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84F84" w:rsidRPr="00784F84" w:rsidP="0078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обязанностей, предусмотренных настоящим Федеральным законом (статья 1).</w:t>
      </w:r>
    </w:p>
    <w:p w:rsidR="00784F84" w:rsidRPr="00784F84" w:rsidP="0078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784F84" w:rsidRPr="00784F84" w:rsidP="0078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Потаповым Д.И.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Нижнекамского городского суда Республики Татарстан от 10 марта 2021 года; регистрационным листом поднадзорного лица, согласно которому зафиксирован факт неявки Потапова Д.И. на регистрацию в орган внутренних дел </w:t>
      </w:r>
      <w:r w:rsidRPr="00784F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участкового уполномоченного полиции; справкой о привлечении Потапова Д.И. к административной ответственности, постановлением мирового судьи судебного участка № 3 по Альметьевскому судебному району Республики Татарстан от 18 мая 2021 года о привлечении Потапова Д.И. к административной ответственности по части 1 статьи 19.24 КоАП РФ.</w:t>
      </w:r>
    </w:p>
    <w:p w:rsidR="00784F84" w:rsidRPr="00784F84" w:rsidP="00784F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Потапова Д.И. виновным в совершении правонарушения, ответственность за которое установлена частью 3 статьи 19.24 КоАП РФ.</w:t>
      </w:r>
    </w:p>
    <w:p w:rsidR="00784F84" w:rsidRPr="00784F84" w:rsidP="0078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</w:t>
      </w:r>
      <w:r w:rsidRPr="0078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 административную ответственность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признание Потаповым Д.И.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784F84" w:rsidRPr="00784F84" w:rsidP="00784F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Потаповым Д.И.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784F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обстоятельств, препятствующих Потапову Д.И. отбыванию данного наказания, не установлено.</w:t>
      </w:r>
      <w:r w:rsidRPr="00784F84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784F84" w:rsidRPr="00784F84" w:rsidP="0078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8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8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784F84" w:rsidRPr="00784F84" w:rsidP="0078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84" w:rsidRPr="00784F84" w:rsidP="00784F84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784F84" w:rsidRPr="00784F84" w:rsidP="00784F84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84F84" w:rsidRPr="00784F84" w:rsidP="00784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69554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11 (одиннадцать) суток.</w:t>
      </w:r>
    </w:p>
    <w:p w:rsidR="00784F84" w:rsidRPr="00784F84" w:rsidP="00784F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ареста исчислять с </w:t>
      </w:r>
      <w:r w:rsidR="00695548">
        <w:rPr>
          <w:sz w:val="28"/>
          <w:szCs w:val="28"/>
        </w:rPr>
        <w:t>ХХХХ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</w:t>
      </w:r>
      <w:r w:rsidR="0069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84F84" w:rsidRPr="00784F84" w:rsidP="00784F8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784F84" w:rsidRPr="00784F84" w:rsidP="00784F8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88"/>
    <w:rsid w:val="0040018B"/>
    <w:rsid w:val="00412088"/>
    <w:rsid w:val="00695548"/>
    <w:rsid w:val="00784F8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AD11E9-D791-4973-959B-516D32D7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