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B63" w:rsidRPr="009F5B63" w:rsidP="009F5B63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F5B6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F5B63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0083-01-2022-001440-74</w:t>
      </w:r>
    </w:p>
    <w:p w:rsidR="009F5B63" w:rsidRPr="009F5B63" w:rsidP="009F5B63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Calibri" w:hAnsi="Times New Roman" w:cs="Times New Roman"/>
          <w:sz w:val="28"/>
          <w:szCs w:val="28"/>
          <w:lang w:eastAsia="ru-RU"/>
        </w:rPr>
        <w:t>№ 5-244/2022-2</w:t>
      </w:r>
    </w:p>
    <w:p w:rsidR="009F5B63" w:rsidRPr="009F5B63" w:rsidP="009F5B63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</w:p>
    <w:p w:rsidR="009F5B63" w:rsidRPr="009F5B63" w:rsidP="009F5B6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F5B63" w:rsidRPr="009F5B63" w:rsidP="009F5B6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63" w:rsidRPr="009F5B63" w:rsidP="009F5B63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мая 2022 года                                                               г. Альметьевск   </w:t>
      </w:r>
    </w:p>
    <w:p w:rsidR="009F5B63" w:rsidRPr="009F5B63" w:rsidP="009F5B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63" w:rsidRPr="009F5B63" w:rsidP="009F5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9F5B63" w:rsidRPr="009F5B63" w:rsidP="009F5B63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Астафьева </w:t>
      </w:r>
      <w:r w:rsidR="00CD047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0470">
        <w:rPr>
          <w:sz w:val="28"/>
          <w:szCs w:val="28"/>
        </w:rPr>
        <w:t>ХХХХ</w:t>
      </w:r>
      <w:r w:rsidR="00CD0470">
        <w:rPr>
          <w:sz w:val="28"/>
          <w:szCs w:val="28"/>
        </w:rPr>
        <w:t xml:space="preserve"> </w:t>
      </w: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CD0470">
        <w:rPr>
          <w:sz w:val="28"/>
          <w:szCs w:val="28"/>
        </w:rPr>
        <w:t>ХХХХ</w:t>
      </w: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CD0470">
        <w:rPr>
          <w:sz w:val="28"/>
          <w:szCs w:val="28"/>
        </w:rPr>
        <w:t>ХХХХ</w:t>
      </w: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CD0470">
        <w:rPr>
          <w:sz w:val="28"/>
          <w:szCs w:val="28"/>
        </w:rPr>
        <w:t>ХХХХ</w:t>
      </w: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D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B63" w:rsidRPr="009F5B63" w:rsidP="009F5B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63" w:rsidRPr="009F5B63" w:rsidP="009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F5B63" w:rsidRPr="009F5B63" w:rsidP="009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63" w:rsidRPr="009F5B63" w:rsidP="009F5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2022 года в 18:50 час. Астафьев В.Н. находился в общественном месте возле дома № </w:t>
      </w:r>
      <w:r w:rsidR="00CD0470">
        <w:rPr>
          <w:sz w:val="28"/>
          <w:szCs w:val="28"/>
        </w:rPr>
        <w:t>ХХХХ</w:t>
      </w: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D0470">
        <w:rPr>
          <w:sz w:val="28"/>
          <w:szCs w:val="28"/>
        </w:rPr>
        <w:t>ХХХХ</w:t>
      </w: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  <w:r w:rsidR="00CD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B63" w:rsidRPr="009F5B63" w:rsidP="009F5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 В.Н. при рассмотрении дела вину признал.</w:t>
      </w:r>
    </w:p>
    <w:p w:rsidR="009F5B63" w:rsidRPr="009F5B63" w:rsidP="009F5B6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9F5B63" w:rsidRPr="009F5B63" w:rsidP="009F5B6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F5B63" w:rsidRPr="009F5B63" w:rsidP="009F5B6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Астафьева В.Н.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9F5B63" w:rsidRPr="009F5B63" w:rsidP="009F5B6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Астафьева В.Н. виновным в совершении правонарушения, ответственность за которое установлена статьей 20.21 КоАП РФ.</w:t>
      </w:r>
    </w:p>
    <w:p w:rsidR="009F5B63" w:rsidRPr="009F5B63" w:rsidP="009F5B6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9F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Астафьевым В.Н. </w:t>
      </w:r>
      <w:r w:rsidRPr="009F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вины</w:t>
      </w: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9F5B63" w:rsidRPr="009F5B63" w:rsidP="009F5B6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вышеизложенные обстоятельства, характер, способ и степень общественной опасности совершенного Астафьевым В.Н.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Астафьеву В.Н. отбыванию данного наказания, не установлено.</w:t>
      </w:r>
    </w:p>
    <w:p w:rsidR="009F5B63" w:rsidRPr="009F5B63" w:rsidP="009F5B6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F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F5B63" w:rsidRPr="009F5B63" w:rsidP="009F5B63">
      <w:pPr>
        <w:spacing w:after="120" w:line="480" w:lineRule="auto"/>
        <w:ind w:left="283"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63" w:rsidRPr="009F5B63" w:rsidP="009F5B63">
      <w:pPr>
        <w:spacing w:after="120" w:line="480" w:lineRule="auto"/>
        <w:ind w:left="283" w:right="-1" w:firstLine="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ПОСТАНОВИЛ:</w:t>
      </w:r>
    </w:p>
    <w:p w:rsidR="009F5B63" w:rsidRPr="009F5B63" w:rsidP="009F5B63">
      <w:pPr>
        <w:spacing w:after="120" w:line="480" w:lineRule="auto"/>
        <w:ind w:left="283" w:right="-1" w:firstLine="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B63" w:rsidRPr="009F5B63" w:rsidP="009F5B63">
      <w:pPr>
        <w:spacing w:after="120" w:line="480" w:lineRule="auto"/>
        <w:ind w:left="283" w:right="-1" w:firstLine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F5B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Астафьева </w:t>
      </w:r>
      <w:r w:rsidR="00CD0470">
        <w:rPr>
          <w:rFonts w:ascii="Times New Roman" w:eastAsia="Times New Roman" w:hAnsi="Times New Roman" w:cs="Times New Roman"/>
          <w:sz w:val="24"/>
          <w:szCs w:val="28"/>
          <w:lang w:eastAsia="ru-RU"/>
        </w:rPr>
        <w:t>В.Н.</w:t>
      </w:r>
      <w:r w:rsidRPr="009F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</w:t>
      </w:r>
      <w:r w:rsidRPr="009F5B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F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правонарушения, предусмотренного статьей 20.21 </w:t>
      </w:r>
      <w:r w:rsidRPr="009F5B6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</w:t>
      </w:r>
      <w:r w:rsidRPr="009F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административное наказание в виде ареста сроком на 8 (восемь) суток.</w:t>
      </w:r>
    </w:p>
    <w:p w:rsidR="009F5B63" w:rsidRPr="009F5B63" w:rsidP="009F5B6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CD0470">
        <w:rPr>
          <w:sz w:val="28"/>
          <w:szCs w:val="28"/>
        </w:rPr>
        <w:t>ХХХХ</w:t>
      </w: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B63" w:rsidRPr="009F5B63" w:rsidP="009F5B63">
      <w:pPr>
        <w:spacing w:after="120" w:line="480" w:lineRule="auto"/>
        <w:ind w:left="283"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Постановление может быть обжаловано в </w:t>
      </w:r>
      <w:r w:rsidRPr="009F5B63">
        <w:rPr>
          <w:rFonts w:ascii="Times New Roman" w:eastAsia="Times New Roman" w:hAnsi="Times New Roman" w:cs="Times New Roman"/>
          <w:sz w:val="24"/>
          <w:szCs w:val="28"/>
          <w:lang w:eastAsia="ru-RU"/>
        </w:rPr>
        <w:t>Альметьевский</w:t>
      </w:r>
      <w:r w:rsidRPr="009F5B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городской суд через мирового судью в течение 10 суток со дня уведомления или получения копии постановления.</w:t>
      </w:r>
    </w:p>
    <w:p w:rsidR="009F5B63" w:rsidRPr="009F5B63" w:rsidP="009F5B63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4D"/>
    <w:rsid w:val="0040018B"/>
    <w:rsid w:val="009F5B63"/>
    <w:rsid w:val="00A87E4D"/>
    <w:rsid w:val="00CD047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146735-4AA4-464F-834D-F9A83F87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