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760" w:rsidRPr="00DC6760" w:rsidP="00DC676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DC676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DC6760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0083-01-2022-001439-77</w:t>
      </w:r>
    </w:p>
    <w:p w:rsidR="00DC6760" w:rsidRPr="00DC6760" w:rsidP="00DC676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Calibri" w:hAnsi="Times New Roman" w:cs="Times New Roman"/>
          <w:sz w:val="28"/>
          <w:szCs w:val="28"/>
          <w:lang w:eastAsia="ru-RU"/>
        </w:rPr>
        <w:t>№ 5-243/2022-2</w:t>
      </w:r>
    </w:p>
    <w:p w:rsidR="00DC6760" w:rsidRPr="00DC6760" w:rsidP="00DC676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6760" w:rsidRPr="00DC6760" w:rsidP="00DC6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C6760" w:rsidRPr="00DC6760" w:rsidP="00DC6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60" w:rsidRPr="00DC6760" w:rsidP="00DC67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мая 2022 года                                                          г. Альметьевск   </w:t>
      </w:r>
    </w:p>
    <w:p w:rsidR="00DC6760" w:rsidRPr="00DC6760" w:rsidP="00DC67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60" w:rsidRPr="00DC6760" w:rsidP="00DC6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DC6760" w:rsidRPr="00DC6760" w:rsidP="00DC6760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Туктаманова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8E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08E4">
        <w:rPr>
          <w:sz w:val="28"/>
          <w:szCs w:val="28"/>
        </w:rPr>
        <w:t>ХХХХ</w:t>
      </w:r>
      <w:r w:rsidR="003508E4">
        <w:rPr>
          <w:sz w:val="28"/>
          <w:szCs w:val="28"/>
        </w:rPr>
        <w:t xml:space="preserve"> 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3508E4">
        <w:rPr>
          <w:sz w:val="28"/>
          <w:szCs w:val="28"/>
        </w:rPr>
        <w:t>ХХХХ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508E4">
        <w:rPr>
          <w:sz w:val="28"/>
          <w:szCs w:val="28"/>
        </w:rPr>
        <w:t>ХХХХ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работающего,</w:t>
      </w:r>
      <w:r w:rsidR="0035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760" w:rsidRPr="00DC6760" w:rsidP="00DC6760">
      <w:pPr>
        <w:spacing w:after="0" w:line="240" w:lineRule="auto"/>
        <w:ind w:left="709" w:right="-143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60" w:rsidRPr="00DC6760" w:rsidP="00DC6760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C6760" w:rsidRPr="00DC6760" w:rsidP="00DC6760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60" w:rsidRPr="00DC6760" w:rsidP="00DC6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мая 2022 года в 20:15 час. 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Туктаманов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находился в общественном месте возле дома № </w:t>
      </w:r>
      <w:r w:rsidR="003508E4">
        <w:rPr>
          <w:sz w:val="28"/>
          <w:szCs w:val="28"/>
        </w:rPr>
        <w:t>ХХХХ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508E4">
        <w:rPr>
          <w:sz w:val="28"/>
          <w:szCs w:val="28"/>
        </w:rPr>
        <w:t>ХХХХ</w:t>
      </w:r>
      <w:r w:rsidR="003508E4">
        <w:rPr>
          <w:sz w:val="28"/>
          <w:szCs w:val="28"/>
        </w:rPr>
        <w:t xml:space="preserve"> 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DC6760" w:rsidRPr="00DC6760" w:rsidP="00DC6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Туктаманов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при рассмотрении дела вину признал.</w:t>
      </w:r>
    </w:p>
    <w:p w:rsidR="00DC6760" w:rsidRPr="00DC6760" w:rsidP="00DC6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C6760" w:rsidRPr="00DC6760" w:rsidP="00DC6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Туктаманова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DC6760" w:rsidRPr="00DC6760" w:rsidP="00DC6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Туктаманова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виновным в совершении правонарушения, ответственность за которое установлена 20.21 КоАП РФ.</w:t>
      </w:r>
    </w:p>
    <w:p w:rsidR="00DC6760" w:rsidRPr="00DC6760" w:rsidP="00DC6760">
      <w:pPr>
        <w:tabs>
          <w:tab w:val="left" w:pos="39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DC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обстоятельствам, смягчающим административную ответственность, мировой судья относит признание 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Туктамановым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DC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DC6760" w:rsidRPr="00DC6760" w:rsidP="00DC6760">
      <w:pPr>
        <w:widowControl w:val="0"/>
        <w:suppressAutoHyphens/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760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DC6760">
        <w:rPr>
          <w:rFonts w:ascii="Times New Roman" w:eastAsia="Times New Roman" w:hAnsi="Times New Roman" w:cs="Times New Roman"/>
          <w:sz w:val="28"/>
          <w:szCs w:val="28"/>
        </w:rPr>
        <w:t>Туктамановым</w:t>
      </w:r>
      <w:r w:rsidRPr="00DC6760">
        <w:rPr>
          <w:rFonts w:ascii="Times New Roman" w:eastAsia="Times New Roman" w:hAnsi="Times New Roman" w:cs="Times New Roman"/>
          <w:sz w:val="28"/>
          <w:szCs w:val="28"/>
        </w:rPr>
        <w:t xml:space="preserve"> А.А. административного правонарушения, его </w:t>
      </w:r>
      <w:r w:rsidRPr="00DC6760">
        <w:rPr>
          <w:rFonts w:ascii="Times New Roman" w:eastAsia="Times New Roman" w:hAnsi="Times New Roman" w:cs="Times New Roman"/>
          <w:sz w:val="28"/>
          <w:szCs w:val="28"/>
        </w:rPr>
        <w:t xml:space="preserve">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DC6760">
        <w:rPr>
          <w:rFonts w:ascii="Times New Roman" w:eastAsia="Times New Roman" w:hAnsi="Times New Roman" w:cs="Times New Roman"/>
          <w:sz w:val="28"/>
          <w:szCs w:val="28"/>
        </w:rPr>
        <w:t>Туктаманову</w:t>
      </w:r>
      <w:r w:rsidRPr="00DC6760">
        <w:rPr>
          <w:rFonts w:ascii="Times New Roman" w:eastAsia="Times New Roman" w:hAnsi="Times New Roman" w:cs="Times New Roman"/>
          <w:sz w:val="28"/>
          <w:szCs w:val="28"/>
        </w:rPr>
        <w:t xml:space="preserve"> А.А. отбыванию данного наказания, не установлено.</w:t>
      </w:r>
      <w:r w:rsidRPr="00DC6760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DC6760" w:rsidRPr="00DC6760" w:rsidP="00DC67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C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C6760" w:rsidRPr="00DC6760" w:rsidP="00DC6760">
      <w:pPr>
        <w:spacing w:after="120" w:line="480" w:lineRule="auto"/>
        <w:ind w:left="283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60" w:rsidRPr="00DC6760" w:rsidP="00DC6760">
      <w:pPr>
        <w:spacing w:after="120" w:line="480" w:lineRule="auto"/>
        <w:ind w:left="283" w:firstLine="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ПОСТАНОВИЛ:</w:t>
      </w:r>
    </w:p>
    <w:p w:rsidR="00DC6760" w:rsidRPr="00DC6760" w:rsidP="00DC6760">
      <w:pPr>
        <w:spacing w:after="120" w:line="480" w:lineRule="auto"/>
        <w:ind w:left="283" w:firstLine="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C6760" w:rsidRPr="00DC6760" w:rsidP="00DC6760">
      <w:pPr>
        <w:tabs>
          <w:tab w:val="left" w:pos="3906"/>
        </w:tabs>
        <w:spacing w:after="120" w:line="480" w:lineRule="auto"/>
        <w:ind w:left="283" w:right="-143"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>Туктаманова</w:t>
      </w: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508E4">
        <w:rPr>
          <w:rFonts w:ascii="Times New Roman" w:eastAsia="Times New Roman" w:hAnsi="Times New Roman" w:cs="Times New Roman"/>
          <w:sz w:val="24"/>
          <w:szCs w:val="28"/>
          <w:lang w:eastAsia="ru-RU"/>
        </w:rPr>
        <w:t>А.А.</w:t>
      </w: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C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</w:t>
      </w: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C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правонарушения, предусмотренного статьей 20.21 </w:t>
      </w: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</w:t>
      </w:r>
      <w:r w:rsidRPr="00DC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административное наказание в виде ареста сроком </w:t>
      </w: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>на 3 (трое) суток.</w:t>
      </w:r>
    </w:p>
    <w:p w:rsidR="00DC6760" w:rsidRPr="00DC6760" w:rsidP="00DC6760">
      <w:pPr>
        <w:tabs>
          <w:tab w:val="left" w:pos="3906"/>
        </w:tabs>
        <w:spacing w:after="120" w:line="480" w:lineRule="auto"/>
        <w:ind w:left="283" w:right="-143"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Срок ареста исчислять с </w:t>
      </w:r>
      <w:r w:rsidR="003508E4">
        <w:rPr>
          <w:sz w:val="28"/>
          <w:szCs w:val="28"/>
        </w:rPr>
        <w:t>ХХХХ</w:t>
      </w: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3508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C6760" w:rsidRPr="00DC6760" w:rsidP="00DC6760">
      <w:pPr>
        <w:spacing w:after="120" w:line="480" w:lineRule="auto"/>
        <w:ind w:left="283" w:firstLine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Постановление может быть обжаловано в </w:t>
      </w: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>Альметьевский</w:t>
      </w:r>
      <w:r w:rsidRPr="00DC67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DC6760" w:rsidRPr="00DC6760" w:rsidP="00DC67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DC6760" w:rsidRPr="00DC6760" w:rsidP="00DC67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DD"/>
    <w:rsid w:val="00011EDD"/>
    <w:rsid w:val="003508E4"/>
    <w:rsid w:val="0040018B"/>
    <w:rsid w:val="00DC676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EA71FD-9D90-4F92-A560-F1F673B1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