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CE1" w:rsidRPr="00735CE1" w:rsidP="00735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35CE1">
        <w:rPr>
          <w:rFonts w:ascii="Times New Roman" w:eastAsia="Calibri" w:hAnsi="Times New Roman" w:cs="Times New Roman"/>
          <w:sz w:val="28"/>
          <w:szCs w:val="28"/>
          <w:lang w:eastAsia="ru-RU"/>
        </w:rPr>
        <w:t>ИД №16</w:t>
      </w:r>
      <w:r w:rsidRPr="00735CE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35CE1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0083-01-2022-001359-26</w:t>
      </w:r>
    </w:p>
    <w:p w:rsidR="00735CE1" w:rsidRPr="00735CE1" w:rsidP="00735CE1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Calibri" w:hAnsi="Times New Roman" w:cs="Times New Roman"/>
          <w:sz w:val="28"/>
          <w:szCs w:val="28"/>
          <w:lang w:eastAsia="ru-RU"/>
        </w:rPr>
        <w:t>№ 5-203/2022-2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735C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мая 2022 года                                                            г. Альметьевск   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E1" w:rsidRPr="00735CE1" w:rsidP="00735CE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735CE1" w:rsidRPr="00735CE1" w:rsidP="00735CE1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Симонова </w:t>
      </w:r>
      <w:r w:rsidR="00C44D2A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D2A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C44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C44D2A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C44D2A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>3, не работающего,</w:t>
      </w:r>
      <w:r w:rsidR="00C4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CE1" w:rsidRPr="00735CE1" w:rsidP="00735CE1">
      <w:pPr>
        <w:spacing w:after="0" w:line="240" w:lineRule="auto"/>
        <w:ind w:left="709" w:right="-1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735CE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35CE1" w:rsidRPr="00735CE1" w:rsidP="00735CE1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735CE1" w:rsidRPr="00735CE1" w:rsidP="00735CE1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Д.М.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1 статьи 12.5 КоАП РФ по постановлению от 02 февраля 2022 года, вступившего в законную силу 14 февраля 2022 года.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 Д.М. при рассмотрении дела вину признал.  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Симонова Д.М., исследовав материалы дела, мировой судья приходит к следующему.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735CE1" w:rsidRPr="00735CE1" w:rsidP="00735CE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35CE1" w:rsidRPr="00735CE1" w:rsidP="00735CE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Симонова Д.М. подтверждается протоколом об административном правонарушении, постановлением от 02 февраля 2022 года о привлечении Симонова Д.М. к административной ответственности, информацией об отсутствии отметки об уплате административного штрафа.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35CE1">
        <w:rPr>
          <w:rFonts w:ascii="Calibri" w:eastAsia="Calibri" w:hAnsi="Calibri" w:cs="Times New Roman"/>
          <w:szCs w:val="28"/>
        </w:rPr>
        <w:t xml:space="preserve">  </w:t>
      </w:r>
      <w:r w:rsidRPr="00735CE1">
        <w:rPr>
          <w:rFonts w:ascii="Calibri" w:eastAsia="Calibri" w:hAnsi="Calibri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735CE1">
        <w:rPr>
          <w:rFonts w:ascii="Calibri" w:eastAsia="Calibri" w:hAnsi="Calibri" w:cs="Times New Roman"/>
          <w:sz w:val="28"/>
          <w:szCs w:val="28"/>
        </w:rPr>
        <w:t xml:space="preserve">Симоновым Д.М. </w:t>
      </w:r>
      <w:r w:rsidRPr="00735CE1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735CE1">
        <w:rPr>
          <w:rFonts w:ascii="Calibri" w:eastAsia="Calibri" w:hAnsi="Calibri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735CE1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Симоновым Д.М. административного правонарушения, его личность, в отношении которого 03 мая 2022 года составлено 7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Симонову Д.М. отбыванию данного наказания, не установлено.</w:t>
      </w:r>
    </w:p>
    <w:p w:rsidR="00735CE1" w:rsidRPr="00735CE1" w:rsidP="00735CE1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E1" w:rsidRPr="00735CE1" w:rsidP="00735CE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CE1" w:rsidRPr="00735CE1" w:rsidP="0073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Симонова </w:t>
      </w:r>
      <w:r w:rsidR="00C44D2A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735CE1" w:rsidRPr="00735CE1" w:rsidP="00735C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C44D2A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5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735CE1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735C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735CE1" w:rsidRPr="00735CE1" w:rsidP="00735CE1">
      <w:pPr>
        <w:tabs>
          <w:tab w:val="left" w:pos="390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F8"/>
    <w:rsid w:val="0040018B"/>
    <w:rsid w:val="00735CE1"/>
    <w:rsid w:val="00C44D2A"/>
    <w:rsid w:val="00D96AF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5B5696-8C51-4756-8207-DFBF1FB4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