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DE4" w:rsidRPr="00276DE4" w:rsidP="00276D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6D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6DE4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0083-01-2022-001348-59</w:t>
      </w:r>
    </w:p>
    <w:p w:rsidR="00276DE4" w:rsidRPr="00276DE4" w:rsidP="00276D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Calibri" w:hAnsi="Times New Roman" w:cs="Times New Roman"/>
          <w:sz w:val="28"/>
          <w:szCs w:val="28"/>
          <w:lang w:eastAsia="ru-RU"/>
        </w:rPr>
        <w:t>№ 5-197/2022-2</w:t>
      </w:r>
    </w:p>
    <w:p w:rsidR="00276DE4" w:rsidRPr="00276DE4" w:rsidP="00276D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76DE4" w:rsidRPr="00276DE4" w:rsidP="002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г. Альметьевск   </w:t>
      </w:r>
    </w:p>
    <w:p w:rsidR="00276DE4" w:rsidRPr="00276DE4" w:rsidP="00276D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276DE4" w:rsidRPr="00276DE4" w:rsidP="00276DE4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Шаихова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404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A404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="008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8A404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  <w:r w:rsidR="008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DE4" w:rsidRPr="00276DE4" w:rsidP="00276DE4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276DE4" w:rsidRPr="00276DE4" w:rsidP="00276DE4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6DE4">
        <w:rPr>
          <w:rFonts w:ascii="Calibri" w:eastAsia="Calibri" w:hAnsi="Calibri" w:cs="Times New Roman"/>
          <w:sz w:val="28"/>
          <w:szCs w:val="28"/>
        </w:rPr>
        <w:t xml:space="preserve">02 мая 2022 года в 19:10 час. </w:t>
      </w:r>
      <w:r w:rsidRPr="00276DE4">
        <w:rPr>
          <w:rFonts w:ascii="Calibri" w:eastAsia="Calibri" w:hAnsi="Calibri" w:cs="Times New Roman"/>
          <w:sz w:val="28"/>
          <w:szCs w:val="28"/>
        </w:rPr>
        <w:t>Шаихов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А.Я. находился в 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общественном </w:t>
      </w:r>
      <w:r w:rsidR="008A4047">
        <w:rPr>
          <w:rFonts w:ascii="Calibri" w:eastAsia="Calibri" w:hAnsi="Calibri" w:cs="Times New Roman"/>
          <w:sz w:val="28"/>
          <w:szCs w:val="28"/>
        </w:rPr>
        <w:t xml:space="preserve"> </w:t>
      </w:r>
      <w:r w:rsidRPr="00276DE4">
        <w:rPr>
          <w:rFonts w:ascii="Calibri" w:eastAsia="Calibri" w:hAnsi="Calibri" w:cs="Times New Roman"/>
          <w:sz w:val="28"/>
          <w:szCs w:val="28"/>
        </w:rPr>
        <w:t>месте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возле дома № </w:t>
      </w:r>
      <w:r w:rsidR="008A404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8A404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276DE4" w:rsidRPr="00276DE4" w:rsidP="00276DE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6DE4">
        <w:rPr>
          <w:rFonts w:ascii="Calibri" w:eastAsia="Calibri" w:hAnsi="Calibri" w:cs="Times New Roman"/>
          <w:sz w:val="28"/>
          <w:szCs w:val="28"/>
        </w:rPr>
        <w:t>Шаихов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А.Я. при рассмотрении дела вину признал.</w:t>
      </w:r>
    </w:p>
    <w:p w:rsidR="00276DE4" w:rsidRPr="00276DE4" w:rsidP="00276DE4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276DE4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6DE4" w:rsidRPr="00276DE4" w:rsidP="00276DE4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276DE4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276DE4">
        <w:rPr>
          <w:rFonts w:ascii="Calibri" w:eastAsia="Calibri" w:hAnsi="Calibri" w:cs="Times New Roman"/>
          <w:sz w:val="28"/>
          <w:szCs w:val="28"/>
        </w:rPr>
        <w:t>Шаихова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А.Я.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276DE4" w:rsidRPr="00276DE4" w:rsidP="00276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Шаихова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 виновным в совершении правонарушения, ответственность за которое установлена 20.21 КоАП РФ.</w:t>
      </w:r>
    </w:p>
    <w:p w:rsidR="00276DE4" w:rsidRPr="00276DE4" w:rsidP="00276DE4">
      <w:pPr>
        <w:tabs>
          <w:tab w:val="left" w:pos="3906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276DE4">
        <w:rPr>
          <w:rFonts w:ascii="Calibri" w:eastAsia="Calibri" w:hAnsi="Calibri" w:cs="Times New Roman"/>
          <w:szCs w:val="28"/>
        </w:rPr>
        <w:t xml:space="preserve">    </w:t>
      </w:r>
      <w:r w:rsidRPr="00276DE4">
        <w:rPr>
          <w:rFonts w:ascii="Calibri" w:eastAsia="Calibri" w:hAnsi="Calibri" w:cs="Times New Roman"/>
          <w:color w:val="000000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276DE4">
        <w:rPr>
          <w:rFonts w:ascii="Calibri" w:eastAsia="Calibri" w:hAnsi="Calibri" w:cs="Times New Roman"/>
          <w:sz w:val="28"/>
          <w:szCs w:val="28"/>
        </w:rPr>
        <w:t>Шаиховым</w:t>
      </w:r>
      <w:r w:rsidRPr="00276DE4">
        <w:rPr>
          <w:rFonts w:ascii="Calibri" w:eastAsia="Calibri" w:hAnsi="Calibri" w:cs="Times New Roman"/>
          <w:sz w:val="28"/>
          <w:szCs w:val="28"/>
        </w:rPr>
        <w:t xml:space="preserve"> А.Я. </w:t>
      </w:r>
      <w:r w:rsidRPr="00276DE4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276DE4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76DE4" w:rsidRPr="00276DE4" w:rsidP="00276DE4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E4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</w:t>
      </w:r>
      <w:r w:rsidRPr="00276DE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характер, способ и степень общественной опасности совершенного </w:t>
      </w:r>
      <w:r w:rsidRPr="00276DE4">
        <w:rPr>
          <w:rFonts w:ascii="Times New Roman" w:eastAsia="Times New Roman" w:hAnsi="Times New Roman" w:cs="Times New Roman"/>
          <w:sz w:val="28"/>
          <w:szCs w:val="28"/>
        </w:rPr>
        <w:t>Шаиховым</w:t>
      </w:r>
      <w:r w:rsidRPr="00276DE4">
        <w:rPr>
          <w:rFonts w:ascii="Times New Roman" w:eastAsia="Times New Roman" w:hAnsi="Times New Roman" w:cs="Times New Roman"/>
          <w:sz w:val="28"/>
          <w:szCs w:val="28"/>
        </w:rPr>
        <w:t xml:space="preserve"> А.Я.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276DE4">
        <w:rPr>
          <w:rFonts w:ascii="Times New Roman" w:eastAsia="Times New Roman" w:hAnsi="Times New Roman" w:cs="Times New Roman"/>
          <w:sz w:val="28"/>
          <w:szCs w:val="28"/>
        </w:rPr>
        <w:t>Шаихову</w:t>
      </w:r>
      <w:r w:rsidRPr="00276DE4">
        <w:rPr>
          <w:rFonts w:ascii="Times New Roman" w:eastAsia="Times New Roman" w:hAnsi="Times New Roman" w:cs="Times New Roman"/>
          <w:sz w:val="28"/>
          <w:szCs w:val="28"/>
        </w:rPr>
        <w:t xml:space="preserve"> А.Я. отбыванию данного наказания, не установлено.</w:t>
      </w:r>
      <w:r w:rsidRPr="00276DE4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276DE4" w:rsidRPr="00276DE4" w:rsidP="00276D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7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76DE4" w:rsidRPr="00276DE4" w:rsidP="00276D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76DE4" w:rsidRPr="00276DE4" w:rsidP="00276D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4" w:rsidRPr="00276DE4" w:rsidP="00276DE4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Шаихова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76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(трое) суток.</w:t>
      </w:r>
    </w:p>
    <w:p w:rsidR="00276DE4" w:rsidRPr="00276DE4" w:rsidP="00276DE4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8A404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DE4" w:rsidRPr="00276DE4" w:rsidP="0027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276DE4" w:rsidRPr="00276DE4" w:rsidP="00276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C3"/>
    <w:rsid w:val="000502C3"/>
    <w:rsid w:val="00276DE4"/>
    <w:rsid w:val="0040018B"/>
    <w:rsid w:val="008A404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BF0B18-51F1-4786-830C-3DFB59AF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