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F28" w:rsidRPr="003A5F28" w:rsidP="003A5F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A5F2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A5F28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0083-01-2022-001137-13</w:t>
      </w:r>
    </w:p>
    <w:p w:rsidR="003A5F28" w:rsidRPr="003A5F28" w:rsidP="003A5F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Calibri" w:hAnsi="Times New Roman" w:cs="Times New Roman"/>
          <w:sz w:val="28"/>
          <w:szCs w:val="28"/>
          <w:lang w:eastAsia="ru-RU"/>
        </w:rPr>
        <w:t>№ 5-158/2022-2</w:t>
      </w:r>
    </w:p>
    <w:p w:rsidR="003A5F28" w:rsidRPr="003A5F28" w:rsidP="003A5F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F28" w:rsidRPr="003A5F28" w:rsidP="003A5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A5F28" w:rsidRPr="003A5F28" w:rsidP="003A5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28" w:rsidRPr="003A5F28" w:rsidP="003A5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апреля 2022 года                                                             г. Альметьевск   </w:t>
      </w:r>
    </w:p>
    <w:p w:rsidR="003A5F28" w:rsidRPr="003A5F28" w:rsidP="003A5F2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A5F28" w:rsidRPr="003A5F28" w:rsidP="003A5F2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 Кобленц Л.Г., рассмотрев дело об административном правонарушении по части 2 статьи 12.7 Кодекса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(далее КоАП РФ) в отношении:</w:t>
      </w:r>
    </w:p>
    <w:p w:rsidR="003A5F28" w:rsidRPr="003A5F28" w:rsidP="003A5F28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Лакатош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E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И.Д.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EE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95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B95EE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B95EE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неработающего,</w:t>
      </w:r>
    </w:p>
    <w:p w:rsidR="003A5F28" w:rsidRPr="003A5F28" w:rsidP="003A5F28">
      <w:pPr>
        <w:widowControl w:val="0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28" w:rsidRPr="003A5F28" w:rsidP="003A5F28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A5F28" w:rsidRPr="003A5F28" w:rsidP="003A5F28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28" w:rsidRPr="003A5F28" w:rsidP="003A5F28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Arial"/>
          <w:sz w:val="28"/>
          <w:szCs w:val="28"/>
          <w:lang w:eastAsia="ru-RU"/>
        </w:rPr>
        <w:t>07 апреля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F28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18:00 час.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Лакатош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на </w:t>
      </w:r>
      <w:r w:rsidR="00B95EE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B95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Pr="003A5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B95EE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A5F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номер </w:t>
      </w:r>
      <w:r w:rsidR="00B95EE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лишенным права управления транспортными средствами.  </w:t>
      </w:r>
    </w:p>
    <w:p w:rsidR="003A5F28" w:rsidRPr="003A5F28" w:rsidP="003A5F28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Лакатош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</w:t>
      </w:r>
      <w:r w:rsidRPr="003A5F28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вину признал.</w:t>
      </w:r>
      <w:r w:rsidR="00B95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A5F28" w:rsidRPr="003A5F28" w:rsidP="003A5F2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F28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статьей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3A5F28" w:rsidRPr="003A5F28" w:rsidP="003A5F2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F28">
        <w:rPr>
          <w:rFonts w:ascii="Times New Roman" w:eastAsia="Calibri" w:hAnsi="Times New Roman" w:cs="Times New Roman"/>
          <w:sz w:val="28"/>
          <w:szCs w:val="28"/>
        </w:rPr>
        <w:t xml:space="preserve">В силу пункта 2.1.1 Правил дорожного движения,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 </w:t>
      </w:r>
    </w:p>
    <w:p w:rsidR="003A5F28" w:rsidRPr="003A5F28" w:rsidP="003A5F2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F28">
        <w:rPr>
          <w:rFonts w:ascii="Times New Roman" w:eastAsia="Calibri" w:hAnsi="Times New Roman" w:cs="Times New Roman"/>
          <w:sz w:val="28"/>
          <w:szCs w:val="28"/>
        </w:rPr>
        <w:t xml:space="preserve">Факт совершения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Лакатош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</w:t>
      </w:r>
      <w:r w:rsidRPr="003A5F28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предусмотренного частью 2 статьи 12.7 КоАП РФ, и его виновность подтверждается собранными по делу доказательствами, в том числе: протоколом об административном правонарушении; копией протокола об отстранении от управления транспортного средства; постановлением мирового судьи судебного участка № 9 по Альметьевскому судебному району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3A5F28">
        <w:rPr>
          <w:rFonts w:ascii="Times New Roman" w:eastAsia="Calibri" w:hAnsi="Times New Roman" w:cs="Times New Roman"/>
          <w:sz w:val="28"/>
          <w:szCs w:val="28"/>
        </w:rPr>
        <w:t>от 25 августа 2021 года; рапортом сотрудника ГИБДД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справкой с отдела ГИБДД МВД по Республике Татарстан, из которой следует, что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Лакатош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лишен права управления транспортными средствами на срок 18 месяцев в период с 30 ноября 2021 года по 30 мая 2023 года.</w:t>
      </w:r>
    </w:p>
    <w:p w:rsidR="003A5F28" w:rsidRPr="003A5F28" w:rsidP="003A5F2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выше доказательства являются относимыми, допустимыми и достаточными для признания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Лакатош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виновным в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правонарушения, ответственность за которое установлена частью 2 статьи 12.7 КоАП РФ. </w:t>
      </w:r>
    </w:p>
    <w:p w:rsidR="003A5F28" w:rsidRPr="003A5F28" w:rsidP="003A5F2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Лакатош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своей вины. Согласно справке о ранее допущенных административных правонарушениях,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Лакатош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в течение календарного года привлекался к административной ответственности за совершение правонарушений, ответственность за которые предусмотрена главой 12 КоАП РФ и имеющие один объект посягательства - безопасность дорожного движения. </w:t>
      </w:r>
    </w:p>
    <w:p w:rsidR="003A5F28" w:rsidRPr="003A5F28" w:rsidP="003A5F28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Лакатош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уже подвергался административной ответственности за совершение правонарушений в области дорожного движения, по которым не истек предусмотренный статьей 4.6 КоАП РФ годичный срок со дня окончания исполнения постановления о назначении административного наказанная, мировой судья признает в качестве обстоятельства, отягчающего административную ответственность, основание, предусмотренное пунктом 2 части 1 статьи 4.3 КоАП РФ - повторное совершение однородного административного правонарушения. </w:t>
      </w:r>
    </w:p>
    <w:p w:rsidR="003A5F28" w:rsidRPr="003A5F28" w:rsidP="003A5F28">
      <w:pPr>
        <w:widowControl w:val="0"/>
        <w:suppressAutoHyphens/>
        <w:spacing w:after="0" w:line="240" w:lineRule="auto"/>
        <w:ind w:left="23" w:firstLine="686"/>
        <w:jc w:val="both"/>
        <w:rPr>
          <w:rFonts w:ascii="Calibri" w:eastAsia="Calibri" w:hAnsi="Calibri" w:cs="Times New Roman"/>
          <w:sz w:val="28"/>
          <w:szCs w:val="28"/>
          <w:shd w:val="clear" w:color="auto" w:fill="F5F5F5"/>
        </w:rPr>
      </w:pPr>
      <w:r w:rsidRPr="003A5F28">
        <w:rPr>
          <w:rFonts w:ascii="Calibri" w:eastAsia="Calibri" w:hAnsi="Calibri" w:cs="Times New Roman"/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 w:rsidRPr="003A5F28">
        <w:rPr>
          <w:rFonts w:ascii="Calibri" w:eastAsia="Calibri" w:hAnsi="Calibri" w:cs="Times New Roman"/>
          <w:sz w:val="28"/>
          <w:szCs w:val="28"/>
        </w:rPr>
        <w:t>Лакатош</w:t>
      </w:r>
      <w:r w:rsidRPr="003A5F28">
        <w:rPr>
          <w:rFonts w:ascii="Calibri" w:eastAsia="Calibri" w:hAnsi="Calibri" w:cs="Times New Roman"/>
          <w:sz w:val="28"/>
          <w:szCs w:val="28"/>
        </w:rPr>
        <w:t xml:space="preserve"> И.Д. административного правонарушения, связанного с источником повышенной опасности, его личность, который управляя транспортным средством совершил дорожно-транспортное происшествие, имущественное положение,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3A5F28">
        <w:rPr>
          <w:rFonts w:ascii="Calibri" w:eastAsia="Calibri" w:hAnsi="Calibri" w:cs="Times New Roman"/>
          <w:sz w:val="28"/>
          <w:szCs w:val="28"/>
        </w:rPr>
        <w:t>Лакатош</w:t>
      </w:r>
      <w:r w:rsidRPr="003A5F28">
        <w:rPr>
          <w:rFonts w:ascii="Calibri" w:eastAsia="Calibri" w:hAnsi="Calibri" w:cs="Times New Roman"/>
          <w:sz w:val="28"/>
          <w:szCs w:val="28"/>
        </w:rPr>
        <w:t xml:space="preserve"> И.Д. отбыванию данного наказания, не установлено.</w:t>
      </w:r>
    </w:p>
    <w:p w:rsidR="003A5F28" w:rsidRPr="003A5F28" w:rsidP="003A5F28">
      <w:pPr>
        <w:spacing w:after="0" w:line="240" w:lineRule="auto"/>
        <w:ind w:right="-1"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Кодекса Российской Федерации об административных правонарушениях, на основании части 2 статьи 12.7 КоАП РФ, мировой судья </w:t>
      </w:r>
    </w:p>
    <w:p w:rsidR="003A5F28" w:rsidRPr="003A5F28" w:rsidP="003A5F2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28" w:rsidRPr="003A5F28" w:rsidP="003A5F28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3A5F28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3A5F28" w:rsidRPr="003A5F28" w:rsidP="003A5F28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A5F28" w:rsidRPr="003A5F28" w:rsidP="003A5F2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Лакатош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E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И.Д.</w:t>
      </w: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F28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частью 2 статьи 12.7 Кодекса Российской Федерации об административных правонарушениях и назначить наказание в виде административного ареста сроком на 5 (пять) суток.</w:t>
      </w:r>
    </w:p>
    <w:p w:rsidR="003A5F28" w:rsidRPr="003A5F28" w:rsidP="003A5F2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Срок ареста исчислять с </w:t>
      </w:r>
      <w:r w:rsidR="00B95EE5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A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</w:t>
      </w:r>
      <w:r w:rsidR="00B95E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</w:p>
    <w:p w:rsidR="003A5F28" w:rsidRPr="003A5F28" w:rsidP="003A5F2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 может быть обжаловано в </w:t>
      </w:r>
      <w:r w:rsidRPr="003A5F28">
        <w:rPr>
          <w:rFonts w:ascii="Times New Roman" w:eastAsia="Times New Roman" w:hAnsi="Times New Roman" w:cs="Arial"/>
          <w:sz w:val="28"/>
          <w:szCs w:val="28"/>
          <w:lang w:eastAsia="ru-RU"/>
        </w:rPr>
        <w:t>Альметьевский</w:t>
      </w:r>
      <w:r w:rsidRPr="003A5F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3A5F28" w:rsidRPr="003A5F28" w:rsidP="003A5F28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95"/>
    <w:rsid w:val="003A5F28"/>
    <w:rsid w:val="0040018B"/>
    <w:rsid w:val="00417995"/>
    <w:rsid w:val="00B95EE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4310DF-AE9F-4801-8287-50C77F58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