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077E" w:rsidRPr="0002077E" w:rsidP="0002077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УИД №16</w:t>
      </w:r>
      <w:r w:rsidRPr="0002077E">
        <w:rPr>
          <w:rFonts w:ascii="Times New Roman" w:eastAsia="Calibri" w:hAnsi="Times New Roman" w:cs="Times New Roman"/>
          <w:sz w:val="27"/>
          <w:szCs w:val="27"/>
          <w:lang w:val="en-US" w:eastAsia="ru-RU"/>
        </w:rPr>
        <w:t>MS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0083-01-2022-001055-65</w:t>
      </w:r>
    </w:p>
    <w:p w:rsidR="0002077E" w:rsidRPr="0002077E" w:rsidP="0002077E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№ 5-145/2022-2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Е Н И Е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12 апреля 2022 года                                                             г. Альметьевск</w:t>
      </w:r>
    </w:p>
    <w:p w:rsidR="0002077E" w:rsidRPr="0002077E" w:rsidP="0002077E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 участием помощника 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Альметьевского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городского прокурора 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Гайсиной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Г.Р.,</w:t>
      </w:r>
    </w:p>
    <w:p w:rsidR="0002077E" w:rsidRPr="0002077E" w:rsidP="0002077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 по статье 19.29 Кодекса Российской Федерации об административных правонарушениях (далее КоАП РФ) в отношении </w:t>
      </w:r>
    </w:p>
    <w:p w:rsidR="0002077E" w:rsidRPr="0002077E" w:rsidP="0002077E">
      <w:pPr>
        <w:spacing w:after="0" w:line="240" w:lineRule="auto"/>
        <w:ind w:left="709" w:right="-1" w:hanging="1134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Загибаловой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Э.Ф.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рождения, уроженки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зарегистрированной по адресу: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проживающей по адресу: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работающей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077E" w:rsidRPr="0002077E" w:rsidP="0002077E">
      <w:pPr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У С Т А Н О В И Л: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 марта 2022 года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Альметьевской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прокуратурой Республики Татарстан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в отношении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Загибаловой Э.Ф. возбуждено производство по делу об административном правонарушении по статье 19.29 КоАП РФ, согласно которому по результатам проведения проверки соблюдения требований законодательства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 противодействии коррупции было выявлено, что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Загибалова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Э.Ф., являясь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после  заключения трудового договора с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бывшим государственным служащим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="009619E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,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замещавшей должность, включенную в перечень, установленный нормативно-правовыми актами Российской Федерации,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предприняла меры по направлению соответствующего уведомления по месту прежней её службы,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нарушив требования, предусмотренные Федеральным законом «О противодействии коррупции».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Загибалова Э.Ф. с постановлением о возбуждении дела об административном правонарушении согласилась, указав, что выявленные в ходе проверки нарушения устранены. 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Выслушав Загибалову Э.Ф., помощника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Альметьевского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городского прокурора Республики Татарстан </w:t>
      </w:r>
      <w:r w:rsidRPr="0002077E">
        <w:rPr>
          <w:rFonts w:ascii="Times New Roman" w:eastAsia="Calibri" w:hAnsi="Times New Roman" w:cs="Times New Roman"/>
          <w:sz w:val="27"/>
          <w:szCs w:val="27"/>
          <w:lang w:eastAsia="ru-RU"/>
        </w:rPr>
        <w:t>Гайсину Г.Р.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которая просила привлечь Загибалову Э.Ф. к административной ответственности по статьи 19.29 КоАП РФ, исследовав материалы дела, мировой судья приходит к следующему.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 19.29 КоАП РФ предусматривает административную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или муниципального служащего, замещавшего должность, включенную в перечень, установленный нормативными правовыми актами, с нарушением требований, предусмотренных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02077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2008 года</w:t>
        </w:r>
      </w:smartTag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N 273-ФЗ «О противодействии коррупции».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части 4 статьи 12 Закона «О противодействии коррупции» работодатель при заключении трудового или гражданско-правового договора на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5 статьи 12 указанного Федерального закона неисполнение работодателем обязанности, установленной частью 4 указанной статьи, является правонарушением и влечет ответственность в соответствии с законодательством Российской Федерации.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статьи 64.1 Трудового кодекса Российской Федерации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Порядок сообщения работодателем представителю нанимателя (работодателю) государственного или муниципального служащего по последнему месту его службы о заключении трудового договора с гражданином, замещавшим должности государственной или муниципальной службы, утвержден Постановлением Правительства Российской Федерации от 29.01.2015 N 29.</w:t>
      </w:r>
    </w:p>
    <w:p w:rsidR="0002077E" w:rsidRPr="0002077E" w:rsidP="0002077E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Указом Президента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21.07.2010  № 925 «О мерах по реализации отдельных положений Федерального закона «О противодействии коррупции» у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становлено, что гражданин Российской Федерации, 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18.05.2009 № 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государственного органа в соответствии с разделом III перечня, утвержденного Указом Президента Российской Федерации от 18.05.2009 № 557, в течение двух лет со дня увольнения с федеральной государственной службы обязан при заключении трудовых договоров и (или) гражданско-правовых договоров в случае, предусмотренном пунктом «а» настоящего Указа,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02077E" w:rsidRPr="0002077E" w:rsidP="000207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Во исполнение вышеперечисленных Указов  Президента Российской Федерации, п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риказом Федеральной службы судебных приставов № 38 от 26 января 2018 года (действующим на день увольнения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был утвержден</w:t>
      </w:r>
      <w:r w:rsidR="009619E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Перечень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должностей федеральной государственной гражданской службы Федеральной службы судебных приставов, при замещении которых федеральные государственные гражданские служащие Федеральной службы судебных приставов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указанный Перечень включена должность с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удебного пристава-исполнителя структурного подразделения</w:t>
      </w:r>
      <w:r w:rsidRPr="0002077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замещении которой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0207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2077E" w:rsidRPr="0002077E" w:rsidP="000207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должность 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удебного пристава-исполнителя структурного подразделения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отнесена к категории должностей государственной службы, на которые распространяются требования, предусмотренные Федеральным законом «О противодействии коррупции». </w:t>
      </w:r>
    </w:p>
    <w:p w:rsidR="0002077E" w:rsidRPr="0002077E" w:rsidP="000207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приказом № 172-л от 10 декабря 2020 года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была принята в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должность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До 01 октября 2019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занимала должность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освобождена от занимаемой должности и уволена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02077E" w:rsidRPr="0002077E" w:rsidP="000207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нарушении части 3 статьи 64.1 Трудового кодекса РФ и части 4 статьи 12 </w:t>
      </w:r>
      <w:r w:rsidRPr="000207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противодействии коррупции», Загибалова Э.Ф.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момента заключения трудового договора с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уведомление о заключении трудового договора с лицом, ранее замешавшим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2077E" w:rsidRPr="0002077E" w:rsidP="0002077E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Несоблюдение Загибаловой Э.Ф. обязанности, предусмотренной частью 4 статьи 12 Федерального закона «О противодействии коррупции», в отношении бывшего государственного служащего, замещавшего должность, включенную в соответствующий перечень, образует объективную сторону состава административного правонарушения, предусмотренного статьей 19.29 Кодекса Российской Федерации об административных правонарушениях.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Обстоятельства совершения Загибаловой Э.Ф. административного правонарушения, ответственность за которое предусмотрена статьей 19.29 КоАП РФ, подтверждается имеющимися в деле доказательствами: постановлением о возбуждении дела об административном правонарушении от 30 марта 2022 года; информацией об уволенных в 2017-2021 годах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государственных служащих; сведениями, представленными главным врачом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приказом о приеме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работу в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приказом о переводе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должности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должность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трудового договора,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заключенного с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трудовой книжки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письменным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Загибаловой Э.Ф.; приказом о приеме на работу Загибаловой Э.Ф. и копией трудового договора, заключенного с Загибаловой Э.Ф.; должностной инструкцией начальника отдела кадров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выпиской из Единого государственного реестра юридических лиц в отношении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02077E" w:rsidRPr="0002077E" w:rsidP="0002077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Оценивая собранные по делу доказательства в их совокупности, мировой судья приходит к выводу о наличии в бездействии Загибаловой Э.Ф. состава вменяемого административного правонарушения, предусмотренного статьей 19.29 КоАП РФ.</w:t>
      </w:r>
    </w:p>
    <w:p w:rsidR="0002077E" w:rsidRPr="0002077E" w:rsidP="0002077E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ответственность, являются признание Загибаловой Э.Ф. своей вины и наличие на иждивении несовершеннолетнего ребенка. Обстоятельств, отягчающих административную ответственность, в судебном заседании не установлено.  </w:t>
      </w: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наказания мировой судья учитывает характер совершенного правонарушения, </w:t>
      </w:r>
      <w:r w:rsidRPr="0002077E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личность виновной, её имущественное положение и считает необходимым назначить наказание в виде штрафа в минимальном размере, предусмотренном санкцией статьи 19.29 КоАП РФ.</w:t>
      </w:r>
    </w:p>
    <w:p w:rsidR="0002077E" w:rsidRPr="0002077E" w:rsidP="0002077E">
      <w:pPr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ст.29.10, 29.11 КоАП РФ, мировой судья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2077E" w:rsidRPr="0002077E" w:rsidP="0002077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Загибалову </w:t>
      </w:r>
      <w:r w:rsidR="009619EA">
        <w:rPr>
          <w:rFonts w:ascii="Times New Roman" w:eastAsia="Times New Roman" w:hAnsi="Times New Roman" w:cs="Times New Roman"/>
          <w:sz w:val="27"/>
          <w:szCs w:val="27"/>
          <w:lang w:eastAsia="ru-RU"/>
        </w:rPr>
        <w:t>Э.Ф.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виновной в совершении административного правонарушения, предусмотренного статьей 19.29 Кодекса Российской Федерации об административных правонарушениях и назначить административное наказание в виде штрафа в размере 20000 (двадцать тысяч) рублей в доход государства. </w:t>
      </w:r>
    </w:p>
    <w:p w:rsidR="0002077E" w:rsidRPr="0002077E" w:rsidP="000207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Альметьевский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суд Республики Татарстан в течение 10 суток со дня вручения или получения копии постановления. </w:t>
      </w:r>
    </w:p>
    <w:p w:rsidR="0002077E" w:rsidRPr="0002077E" w:rsidP="0002077E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судья: Л.Г. Кобленц</w:t>
      </w:r>
    </w:p>
    <w:p w:rsidR="0002077E" w:rsidRPr="0002077E" w:rsidP="0002077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Примечание: 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штрафа, либо административный арест на срок до пятнадцати суток, либо обязательные работы на срок до пятидесяти часов.</w:t>
      </w:r>
    </w:p>
    <w:p w:rsidR="0002077E" w:rsidRPr="0002077E" w:rsidP="0002077E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Квитанцию об уплате штрафа необходимо предоставить в суд по адресу: Республика Татарстан, г. Альметьевск, ул. 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Фахретдина</w:t>
      </w: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, д. 56а, кабинет № 114.</w:t>
      </w:r>
    </w:p>
    <w:p w:rsidR="0002077E" w:rsidRPr="0002077E" w:rsidP="000207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077E">
        <w:rPr>
          <w:rFonts w:ascii="Times New Roman" w:eastAsia="Times New Roman" w:hAnsi="Times New Roman" w:cs="Times New Roman"/>
          <w:sz w:val="27"/>
          <w:szCs w:val="27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73111601193010029140, УИН 0318690900000000027946056.</w:t>
      </w:r>
    </w:p>
    <w:p w:rsidR="0002077E" w:rsidRPr="0002077E" w:rsidP="00020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7F"/>
    <w:rsid w:val="0002077E"/>
    <w:rsid w:val="0040018B"/>
    <w:rsid w:val="009619EA"/>
    <w:rsid w:val="00CC587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F24B6A-49E2-48EA-8C94-3933D74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