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AFE"/>
    <w:p w:rsidR="000B4AFE"/>
    <w:p w:rsidR="000B4AFE"/>
    <w:p w:rsidR="000B4AFE"/>
    <w:p w:rsidR="00FE3EAE" w:rsidRPr="00FE3EAE" w:rsidP="00FE3EAE">
      <w:pPr>
        <w:jc w:val="right"/>
        <w:rPr>
          <w:rFonts w:eastAsia="Calibri"/>
          <w:sz w:val="28"/>
          <w:szCs w:val="28"/>
          <w:lang w:eastAsia="en-US"/>
        </w:rPr>
      </w:pPr>
      <w:r w:rsidRPr="00FE3EAE">
        <w:rPr>
          <w:rFonts w:eastAsia="Calibri"/>
          <w:sz w:val="28"/>
          <w:szCs w:val="28"/>
          <w:lang w:eastAsia="en-US"/>
        </w:rPr>
        <w:t>УИД №16</w:t>
      </w:r>
      <w:r w:rsidRPr="00FE3EAE">
        <w:rPr>
          <w:rFonts w:eastAsia="Calibri"/>
          <w:sz w:val="28"/>
          <w:szCs w:val="28"/>
          <w:lang w:val="en-US" w:eastAsia="en-US"/>
        </w:rPr>
        <w:t>MS</w:t>
      </w:r>
      <w:r w:rsidRPr="00FE3EAE">
        <w:rPr>
          <w:rFonts w:eastAsia="Calibri"/>
          <w:sz w:val="28"/>
          <w:szCs w:val="28"/>
          <w:lang w:eastAsia="en-US"/>
        </w:rPr>
        <w:t>0083-01-2022-003832-60</w:t>
      </w:r>
    </w:p>
    <w:p w:rsidR="00FE3EAE" w:rsidRPr="00FE3EAE" w:rsidP="00FE3EAE">
      <w:pPr>
        <w:jc w:val="right"/>
        <w:rPr>
          <w:rFonts w:eastAsia="Calibri"/>
          <w:sz w:val="28"/>
          <w:szCs w:val="28"/>
          <w:lang w:eastAsia="en-US"/>
        </w:rPr>
      </w:pPr>
      <w:r w:rsidRPr="00FE3EAE">
        <w:rPr>
          <w:rFonts w:eastAsia="Calibri"/>
          <w:sz w:val="28"/>
          <w:szCs w:val="28"/>
          <w:lang w:eastAsia="en-US"/>
        </w:rPr>
        <w:t>№ 5-15/2022-2</w:t>
      </w:r>
    </w:p>
    <w:p w:rsidR="00FE3EAE" w:rsidRPr="00FE3EAE" w:rsidP="00FE3EAE">
      <w:pPr>
        <w:jc w:val="center"/>
        <w:rPr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>П О С Т А Н О В Л Е Н И Е</w:t>
      </w:r>
    </w:p>
    <w:p w:rsidR="00FE3EAE" w:rsidRPr="00FE3EAE" w:rsidP="00FE3EAE">
      <w:pPr>
        <w:jc w:val="both"/>
        <w:rPr>
          <w:rFonts w:eastAsiaTheme="minorHAnsi"/>
          <w:sz w:val="28"/>
          <w:szCs w:val="28"/>
          <w:lang w:eastAsia="en-US"/>
        </w:rPr>
      </w:pP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>20 января 2022 года                                                            г. Альметьевск</w:t>
      </w:r>
    </w:p>
    <w:p w:rsidR="00FE3EAE" w:rsidRPr="00FE3EAE" w:rsidP="00FE3EAE">
      <w:pPr>
        <w:jc w:val="both"/>
        <w:rPr>
          <w:rFonts w:eastAsiaTheme="minorHAnsi"/>
          <w:sz w:val="28"/>
          <w:szCs w:val="28"/>
          <w:lang w:eastAsia="en-US"/>
        </w:rPr>
      </w:pP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FE3EAE" w:rsidRPr="00FE3EAE" w:rsidP="00FE3EAE">
      <w:pPr>
        <w:jc w:val="both"/>
        <w:rPr>
          <w:sz w:val="28"/>
          <w:szCs w:val="28"/>
        </w:rPr>
      </w:pPr>
      <w:r w:rsidRPr="00FE3EAE">
        <w:rPr>
          <w:rFonts w:eastAsiaTheme="minorHAnsi"/>
          <w:sz w:val="28"/>
          <w:szCs w:val="28"/>
          <w:lang w:eastAsia="en-US"/>
        </w:rPr>
        <w:t xml:space="preserve">рассмотрев дело об административном правонарушении </w:t>
      </w:r>
      <w:r w:rsidRPr="00FE3EAE">
        <w:rPr>
          <w:sz w:val="28"/>
          <w:szCs w:val="28"/>
        </w:rPr>
        <w:t>по части 1 статьи 12.34 Кодекса Российской Федерации об административных правонарушениях в отношении:</w:t>
      </w:r>
    </w:p>
    <w:p w:rsidR="00FE3EAE" w:rsidRPr="00FE3EAE" w:rsidP="00FE3EAE">
      <w:pPr>
        <w:ind w:left="709"/>
        <w:jc w:val="both"/>
        <w:rPr>
          <w:sz w:val="28"/>
          <w:szCs w:val="28"/>
        </w:rPr>
      </w:pPr>
      <w:r w:rsidRPr="00FE3EAE">
        <w:rPr>
          <w:rFonts w:eastAsiaTheme="minorHAnsi"/>
          <w:sz w:val="28"/>
          <w:szCs w:val="28"/>
          <w:lang w:eastAsia="en-US"/>
        </w:rPr>
        <w:t>Тютюгина А</w:t>
      </w:r>
      <w:r w:rsidR="00DC095F">
        <w:rPr>
          <w:rFonts w:eastAsiaTheme="minorHAnsi"/>
          <w:sz w:val="28"/>
          <w:szCs w:val="28"/>
          <w:lang w:eastAsia="en-US"/>
        </w:rPr>
        <w:t>.</w:t>
      </w:r>
      <w:r w:rsidRPr="00FE3EAE">
        <w:rPr>
          <w:rFonts w:eastAsiaTheme="minorHAnsi"/>
          <w:sz w:val="28"/>
          <w:szCs w:val="28"/>
          <w:lang w:eastAsia="en-US"/>
        </w:rPr>
        <w:t xml:space="preserve"> С</w:t>
      </w:r>
      <w:r w:rsidR="00DC095F">
        <w:rPr>
          <w:rFonts w:eastAsiaTheme="minorHAnsi"/>
          <w:sz w:val="28"/>
          <w:szCs w:val="28"/>
          <w:lang w:eastAsia="en-US"/>
        </w:rPr>
        <w:t>.</w:t>
      </w:r>
      <w:r w:rsidRPr="00FE3EAE">
        <w:rPr>
          <w:rFonts w:eastAsiaTheme="minorHAnsi"/>
          <w:sz w:val="28"/>
          <w:szCs w:val="28"/>
          <w:lang w:eastAsia="en-US"/>
        </w:rPr>
        <w:t xml:space="preserve">, </w:t>
      </w:r>
      <w:r w:rsidR="00DC095F">
        <w:rPr>
          <w:sz w:val="28"/>
          <w:szCs w:val="28"/>
          <w:lang w:val="en-US"/>
        </w:rPr>
        <w:t>XXXX</w:t>
      </w:r>
      <w:r w:rsidRPr="00FE3EAE">
        <w:rPr>
          <w:sz w:val="28"/>
          <w:szCs w:val="28"/>
        </w:rPr>
        <w:t xml:space="preserve"> года рождения, уроженца </w:t>
      </w:r>
      <w:r w:rsidR="00DC095F">
        <w:rPr>
          <w:sz w:val="28"/>
          <w:szCs w:val="28"/>
          <w:lang w:val="en-US"/>
        </w:rPr>
        <w:t>XXXX</w:t>
      </w:r>
      <w:r w:rsidRPr="00FE3EAE">
        <w:rPr>
          <w:sz w:val="28"/>
          <w:szCs w:val="28"/>
        </w:rPr>
        <w:t xml:space="preserve">, проживающего по адресу: </w:t>
      </w:r>
      <w:r w:rsidR="00DC095F">
        <w:rPr>
          <w:sz w:val="28"/>
          <w:szCs w:val="28"/>
          <w:lang w:val="en-US"/>
        </w:rPr>
        <w:t>XXXX</w:t>
      </w:r>
      <w:r w:rsidRPr="00FE3EAE">
        <w:rPr>
          <w:sz w:val="28"/>
          <w:szCs w:val="28"/>
        </w:rPr>
        <w:t xml:space="preserve">, </w:t>
      </w:r>
      <w:r w:rsidR="00DC095F">
        <w:rPr>
          <w:sz w:val="28"/>
          <w:szCs w:val="28"/>
          <w:lang w:val="en-US"/>
        </w:rPr>
        <w:t>XXXX</w:t>
      </w:r>
      <w:r w:rsidRPr="00FE3EAE">
        <w:rPr>
          <w:sz w:val="28"/>
          <w:szCs w:val="28"/>
        </w:rPr>
        <w:t>,</w:t>
      </w:r>
    </w:p>
    <w:p w:rsidR="00FE3EAE" w:rsidRPr="00FE3EAE" w:rsidP="00FE3EAE">
      <w:pPr>
        <w:ind w:left="709"/>
        <w:jc w:val="both"/>
        <w:rPr>
          <w:sz w:val="28"/>
          <w:szCs w:val="28"/>
        </w:rPr>
      </w:pPr>
    </w:p>
    <w:p w:rsidR="00FE3EAE" w:rsidRPr="00FE3EAE" w:rsidP="00FE3EAE">
      <w:pPr>
        <w:ind w:firstLine="720"/>
        <w:jc w:val="center"/>
        <w:rPr>
          <w:sz w:val="28"/>
          <w:szCs w:val="28"/>
        </w:rPr>
      </w:pPr>
      <w:r w:rsidRPr="00FE3EAE">
        <w:rPr>
          <w:sz w:val="28"/>
          <w:szCs w:val="28"/>
        </w:rPr>
        <w:t>У С Т А Н О В И Л:</w:t>
      </w:r>
    </w:p>
    <w:p w:rsidR="00FE3EAE" w:rsidRPr="00FE3EAE" w:rsidP="00FE3EAE">
      <w:pPr>
        <w:spacing w:before="280" w:after="1" w:line="280" w:lineRule="atLeast"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 xml:space="preserve">Тютюгин А.С., являясь должностным лицом </w:t>
      </w:r>
      <w:r w:rsidR="00DC095F">
        <w:rPr>
          <w:sz w:val="28"/>
          <w:szCs w:val="28"/>
          <w:lang w:val="en-US"/>
        </w:rPr>
        <w:t>XXXX</w:t>
      </w:r>
      <w:r w:rsidRPr="00FE3EAE">
        <w:rPr>
          <w:sz w:val="28"/>
          <w:szCs w:val="28"/>
        </w:rPr>
        <w:t xml:space="preserve">, расположенного по адресу: </w:t>
      </w:r>
      <w:r w:rsidR="00DC095F">
        <w:rPr>
          <w:sz w:val="28"/>
          <w:szCs w:val="28"/>
          <w:lang w:val="en-US"/>
        </w:rPr>
        <w:t>XXXX</w:t>
      </w:r>
      <w:r w:rsidRPr="00FE3EAE">
        <w:rPr>
          <w:sz w:val="28"/>
          <w:szCs w:val="28"/>
        </w:rPr>
        <w:t xml:space="preserve">, </w:t>
      </w:r>
      <w:r w:rsidRPr="00FE3EAE">
        <w:rPr>
          <w:rFonts w:eastAsiaTheme="minorHAnsi"/>
          <w:sz w:val="28"/>
          <w:szCs w:val="28"/>
          <w:lang w:eastAsia="en-US"/>
        </w:rPr>
        <w:t xml:space="preserve">и ответственным за производство </w:t>
      </w:r>
      <w:r w:rsidRPr="00FE3EAE">
        <w:rPr>
          <w:sz w:val="28"/>
          <w:szCs w:val="28"/>
        </w:rPr>
        <w:t>работ на проезжей части</w:t>
      </w:r>
      <w:r w:rsidRPr="00FE3EAE">
        <w:rPr>
          <w:rFonts w:eastAsiaTheme="minorHAnsi"/>
          <w:sz w:val="28"/>
          <w:szCs w:val="28"/>
          <w:lang w:eastAsia="en-US"/>
        </w:rPr>
        <w:t xml:space="preserve">, </w:t>
      </w:r>
      <w:r w:rsidR="00DC095F">
        <w:rPr>
          <w:sz w:val="28"/>
          <w:szCs w:val="28"/>
          <w:lang w:val="en-US"/>
        </w:rPr>
        <w:t>XXXX</w:t>
      </w:r>
      <w:r w:rsidRPr="00FE3EAE">
        <w:rPr>
          <w:rFonts w:eastAsiaTheme="minorHAnsi"/>
          <w:sz w:val="28"/>
          <w:szCs w:val="28"/>
          <w:lang w:eastAsia="en-US"/>
        </w:rPr>
        <w:t xml:space="preserve"> минут </w:t>
      </w:r>
      <w:r w:rsidRPr="00FE3EAE">
        <w:rPr>
          <w:rFonts w:eastAsiaTheme="minorHAnsi"/>
          <w:sz w:val="28"/>
          <w:szCs w:val="22"/>
          <w:lang w:eastAsia="en-US"/>
        </w:rPr>
        <w:t xml:space="preserve">на </w:t>
      </w:r>
      <w:r w:rsidR="00DC095F">
        <w:rPr>
          <w:sz w:val="28"/>
          <w:szCs w:val="28"/>
          <w:lang w:val="en-US"/>
        </w:rPr>
        <w:t>XXXX</w:t>
      </w:r>
      <w:r w:rsidRPr="00FE3EAE">
        <w:rPr>
          <w:rFonts w:eastAsiaTheme="minorHAnsi"/>
          <w:sz w:val="28"/>
          <w:szCs w:val="22"/>
          <w:lang w:eastAsia="en-US"/>
        </w:rPr>
        <w:t xml:space="preserve"> в нарушение </w:t>
      </w:r>
      <w:r w:rsidRPr="00FE3EAE">
        <w:rPr>
          <w:rFonts w:eastAsiaTheme="minorHAnsi"/>
          <w:sz w:val="28"/>
          <w:szCs w:val="28"/>
          <w:lang w:eastAsia="en-US"/>
        </w:rPr>
        <w:t>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 w:rsidRPr="00FE3EAE">
        <w:rPr>
          <w:rFonts w:eastAsiaTheme="minorHAnsi"/>
          <w:sz w:val="28"/>
          <w:szCs w:val="22"/>
          <w:lang w:eastAsia="en-US"/>
        </w:rPr>
        <w:t xml:space="preserve">, не установил временные дорожные знаки и конусы </w:t>
      </w:r>
      <w:r w:rsidRPr="00FE3EAE">
        <w:rPr>
          <w:rFonts w:eastAsiaTheme="minorHAnsi"/>
          <w:sz w:val="28"/>
          <w:szCs w:val="28"/>
          <w:lang w:eastAsia="en-US"/>
        </w:rPr>
        <w:t>на дороге</w:t>
      </w:r>
      <w:r w:rsidRPr="00FE3EAE">
        <w:rPr>
          <w:rFonts w:eastAsiaTheme="minorHAnsi"/>
          <w:sz w:val="28"/>
          <w:szCs w:val="22"/>
          <w:lang w:eastAsia="en-US"/>
        </w:rPr>
        <w:t xml:space="preserve"> в месте производства работ по установке опор троллейбусных линий, </w:t>
      </w:r>
      <w:r w:rsidRPr="00FE3EAE">
        <w:rPr>
          <w:rFonts w:eastAsiaTheme="minorHAnsi"/>
          <w:sz w:val="28"/>
          <w:szCs w:val="28"/>
        </w:rPr>
        <w:t>создав угрозу безопасности дорожного движения.</w:t>
      </w: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</w:rPr>
      </w:pPr>
      <w:r w:rsidRPr="00FE3EAE">
        <w:rPr>
          <w:rFonts w:eastAsiaTheme="minorHAnsi"/>
          <w:sz w:val="28"/>
          <w:szCs w:val="28"/>
          <w:lang w:eastAsia="en-US"/>
        </w:rPr>
        <w:t>Тютюгин А.С.</w:t>
      </w:r>
      <w:r w:rsidRPr="00FE3EAE">
        <w:rPr>
          <w:rFonts w:eastAsiaTheme="minorHAnsi"/>
          <w:sz w:val="28"/>
          <w:szCs w:val="28"/>
        </w:rPr>
        <w:t xml:space="preserve"> просил рассмотреть дело в его отсутствие, с протоколом об административном правонарушении согласен.</w:t>
      </w: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</w:rPr>
      </w:pPr>
      <w:r w:rsidRPr="00FE3EAE">
        <w:rPr>
          <w:rFonts w:eastAsiaTheme="minorHAnsi"/>
          <w:sz w:val="28"/>
          <w:szCs w:val="28"/>
          <w:lang w:eastAsia="en-US"/>
        </w:rPr>
        <w:t>Исследовав материалы дела, мировой судья приходит к следующему.</w:t>
      </w:r>
      <w:r w:rsidRPr="00FE3EAE">
        <w:rPr>
          <w:rFonts w:eastAsiaTheme="minorHAnsi"/>
          <w:sz w:val="28"/>
          <w:szCs w:val="28"/>
        </w:rPr>
        <w:t xml:space="preserve"> </w:t>
      </w:r>
    </w:p>
    <w:p w:rsidR="00FE3EAE" w:rsidRPr="00FE3EAE" w:rsidP="00FE3EAE">
      <w:pPr>
        <w:jc w:val="both"/>
        <w:rPr>
          <w:rFonts w:eastAsiaTheme="minorHAnsi"/>
          <w:sz w:val="28"/>
          <w:szCs w:val="28"/>
        </w:rPr>
      </w:pPr>
      <w:r w:rsidRPr="00FE3EAE">
        <w:rPr>
          <w:rFonts w:eastAsiaTheme="minorHAnsi"/>
          <w:sz w:val="28"/>
          <w:szCs w:val="28"/>
        </w:rPr>
        <w:t xml:space="preserve">  </w:t>
      </w:r>
      <w:r w:rsidRPr="00FE3EAE">
        <w:rPr>
          <w:rFonts w:eastAsiaTheme="minorHAnsi"/>
          <w:sz w:val="28"/>
          <w:szCs w:val="28"/>
        </w:rPr>
        <w:tab/>
        <w:t xml:space="preserve">В соответствии с </w:t>
      </w:r>
      <w:r w:rsidRPr="00FE3EAE">
        <w:rPr>
          <w:sz w:val="28"/>
          <w:szCs w:val="28"/>
        </w:rPr>
        <w:t>частью 1 статьи 12.34</w:t>
      </w:r>
      <w:r w:rsidRPr="00FE3EAE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 xml:space="preserve">В соответствии с пунктом 14 Основных положений по допуску транспортных средств к эксплуатации и обязанностей должностных лиц по </w:t>
      </w:r>
      <w:r w:rsidRPr="00FE3EAE">
        <w:rPr>
          <w:rFonts w:eastAsiaTheme="minorHAnsi"/>
          <w:sz w:val="28"/>
          <w:szCs w:val="28"/>
          <w:lang w:eastAsia="en-US"/>
        </w:rPr>
        <w:t>обеспечению безопасности дорожного движения, утвержденных постановлением Правительства Российской Федерации от 23 октября 1993 г. N 1090 "О Правилах дорожного движения",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FE3EAE" w:rsidRPr="00FE3EAE" w:rsidP="00FE3EA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3EAE">
        <w:rPr>
          <w:sz w:val="28"/>
          <w:szCs w:val="28"/>
        </w:rPr>
        <w:t xml:space="preserve">Факт совершения </w:t>
      </w:r>
      <w:r w:rsidRPr="00FE3EAE">
        <w:rPr>
          <w:rFonts w:eastAsiaTheme="minorHAnsi"/>
          <w:sz w:val="28"/>
          <w:szCs w:val="28"/>
          <w:lang w:eastAsia="en-US"/>
        </w:rPr>
        <w:t>Тютюгиным А.С.</w:t>
      </w:r>
      <w:r w:rsidRPr="00FE3EAE">
        <w:rPr>
          <w:rFonts w:eastAsiaTheme="minorHAnsi"/>
          <w:sz w:val="28"/>
          <w:szCs w:val="28"/>
        </w:rPr>
        <w:t xml:space="preserve"> </w:t>
      </w:r>
      <w:r w:rsidRPr="00FE3EAE">
        <w:rPr>
          <w:sz w:val="28"/>
          <w:szCs w:val="28"/>
        </w:rPr>
        <w:t xml:space="preserve">правонарушения, ответственность за которое установлена частью 1 статьи 12.34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правонарушении; фотофиксацией правонарушения; приказом ООО «Актив-прогресс» о переводе </w:t>
      </w:r>
      <w:r w:rsidRPr="00FE3EAE">
        <w:rPr>
          <w:rFonts w:eastAsiaTheme="minorHAnsi"/>
          <w:sz w:val="28"/>
          <w:szCs w:val="28"/>
          <w:lang w:eastAsia="en-US"/>
        </w:rPr>
        <w:t>Тютюгина А.С.</w:t>
      </w:r>
      <w:r w:rsidRPr="00FE3EAE">
        <w:rPr>
          <w:rFonts w:eastAsiaTheme="minorHAnsi"/>
          <w:sz w:val="28"/>
          <w:szCs w:val="28"/>
        </w:rPr>
        <w:t xml:space="preserve"> </w:t>
      </w:r>
      <w:r w:rsidRPr="00FE3EAE">
        <w:rPr>
          <w:sz w:val="28"/>
          <w:szCs w:val="28"/>
        </w:rPr>
        <w:t>специалистом по безопасности дорожного движения</w:t>
      </w:r>
      <w:r w:rsidRPr="00FE3EAE">
        <w:rPr>
          <w:rFonts w:eastAsiaTheme="minorHAnsi"/>
          <w:sz w:val="28"/>
          <w:szCs w:val="28"/>
        </w:rPr>
        <w:t>; должностной инструкцией</w:t>
      </w:r>
      <w:r w:rsidRPr="00FE3EAE">
        <w:rPr>
          <w:sz w:val="28"/>
          <w:szCs w:val="28"/>
        </w:rPr>
        <w:t xml:space="preserve"> ответственного за безопасность дорожного движения</w:t>
      </w:r>
      <w:r w:rsidRPr="00FE3EAE">
        <w:rPr>
          <w:rFonts w:eastAsiaTheme="minorHAnsi"/>
          <w:sz w:val="28"/>
          <w:szCs w:val="28"/>
          <w:lang w:eastAsia="en-US"/>
        </w:rPr>
        <w:t>.</w:t>
      </w:r>
    </w:p>
    <w:p w:rsidR="00FE3EAE" w:rsidRPr="00FE3EAE" w:rsidP="00FE3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AE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FE3EAE">
        <w:rPr>
          <w:rFonts w:eastAsiaTheme="minorHAnsi"/>
          <w:sz w:val="28"/>
          <w:szCs w:val="28"/>
          <w:lang w:eastAsia="en-US"/>
        </w:rPr>
        <w:t xml:space="preserve">Тютюгина А.С. </w:t>
      </w:r>
      <w:r w:rsidRPr="00FE3EAE">
        <w:rPr>
          <w:sz w:val="28"/>
          <w:szCs w:val="28"/>
        </w:rPr>
        <w:t>виновным в совершении правонарушения, предусмотренного частью 1 статьи 12.34 Кодекса Российской Федерации об административных правонарушениях.</w:t>
      </w:r>
    </w:p>
    <w:p w:rsidR="00FE3EAE" w:rsidRPr="00FE3EAE" w:rsidP="00FE3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AE">
        <w:rPr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FE3EAE">
        <w:rPr>
          <w:rFonts w:eastAsiaTheme="minorHAnsi"/>
          <w:sz w:val="28"/>
          <w:szCs w:val="28"/>
          <w:lang w:eastAsia="en-US"/>
        </w:rPr>
        <w:t>Тютюгиным А.С.</w:t>
      </w:r>
      <w:r w:rsidRPr="00FE3EAE">
        <w:rPr>
          <w:rFonts w:eastAsiaTheme="minorHAnsi"/>
          <w:sz w:val="28"/>
          <w:szCs w:val="28"/>
        </w:rPr>
        <w:t xml:space="preserve"> </w:t>
      </w:r>
      <w:r w:rsidRPr="00FE3EAE">
        <w:rPr>
          <w:sz w:val="28"/>
          <w:szCs w:val="28"/>
        </w:rPr>
        <w:t>своей вины. Обстоятельств, отягчающих административную ответственность, не установлено.</w:t>
      </w:r>
    </w:p>
    <w:p w:rsidR="00FE3EAE" w:rsidRPr="00FE3EAE" w:rsidP="00FE3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AE">
        <w:rPr>
          <w:sz w:val="28"/>
          <w:szCs w:val="28"/>
        </w:rPr>
        <w:t xml:space="preserve">При назначении наказания мировой судья учитывает личность </w:t>
      </w:r>
      <w:r w:rsidRPr="00FE3EAE">
        <w:rPr>
          <w:rFonts w:eastAsiaTheme="minorHAnsi"/>
          <w:sz w:val="28"/>
          <w:szCs w:val="28"/>
          <w:lang w:eastAsia="en-US"/>
        </w:rPr>
        <w:t>Яковлева А.Л.</w:t>
      </w:r>
      <w:r w:rsidRPr="00FE3EAE">
        <w:rPr>
          <w:sz w:val="28"/>
          <w:szCs w:val="28"/>
        </w:rPr>
        <w:t>, а также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FE3EAE" w:rsidRPr="00FE3EAE" w:rsidP="00FE3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AE">
        <w:rPr>
          <w:color w:val="000000"/>
          <w:sz w:val="28"/>
          <w:szCs w:val="28"/>
        </w:rPr>
        <w:t xml:space="preserve">Руководствуясь статьями 29.9, 29.10 </w:t>
      </w:r>
      <w:r w:rsidRPr="00FE3EAE">
        <w:rPr>
          <w:sz w:val="28"/>
          <w:szCs w:val="28"/>
        </w:rPr>
        <w:t>Кодекса Российской Федерации об административных правонарушениях</w:t>
      </w:r>
      <w:r w:rsidRPr="00FE3EAE">
        <w:rPr>
          <w:color w:val="000000"/>
          <w:sz w:val="28"/>
          <w:szCs w:val="28"/>
        </w:rPr>
        <w:t xml:space="preserve">, </w:t>
      </w:r>
      <w:r w:rsidRPr="00FE3EAE">
        <w:rPr>
          <w:sz w:val="28"/>
          <w:szCs w:val="28"/>
        </w:rPr>
        <w:t xml:space="preserve">мировой судья </w:t>
      </w:r>
    </w:p>
    <w:p w:rsidR="00FE3EAE" w:rsidRPr="00FE3EAE" w:rsidP="00FE3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3EAE" w:rsidRPr="00FE3EAE" w:rsidP="00FE3EAE">
      <w:pPr>
        <w:ind w:firstLine="720"/>
        <w:jc w:val="center"/>
        <w:rPr>
          <w:sz w:val="28"/>
          <w:szCs w:val="28"/>
        </w:rPr>
      </w:pPr>
      <w:r w:rsidRPr="00FE3EAE">
        <w:rPr>
          <w:sz w:val="28"/>
          <w:szCs w:val="28"/>
        </w:rPr>
        <w:t>ПОСТАНОВИЛ:</w:t>
      </w:r>
    </w:p>
    <w:p w:rsidR="00FE3EAE" w:rsidRPr="00FE3EAE" w:rsidP="00FE3EAE">
      <w:pPr>
        <w:ind w:firstLine="720"/>
        <w:jc w:val="center"/>
        <w:rPr>
          <w:sz w:val="28"/>
          <w:szCs w:val="28"/>
        </w:rPr>
      </w:pPr>
    </w:p>
    <w:p w:rsidR="00FE3EAE" w:rsidRPr="00FE3EAE" w:rsidP="00FE3EAE">
      <w:pPr>
        <w:ind w:firstLine="708"/>
        <w:jc w:val="both"/>
        <w:rPr>
          <w:rFonts w:cs="Arial"/>
          <w:sz w:val="28"/>
          <w:szCs w:val="28"/>
        </w:rPr>
      </w:pPr>
      <w:r w:rsidRPr="00FE3EAE">
        <w:rPr>
          <w:rFonts w:eastAsiaTheme="minorHAnsi"/>
          <w:sz w:val="28"/>
          <w:szCs w:val="28"/>
          <w:lang w:eastAsia="en-US"/>
        </w:rPr>
        <w:t>Тютюгина А</w:t>
      </w:r>
      <w:r w:rsidR="00DC095F">
        <w:rPr>
          <w:rFonts w:eastAsiaTheme="minorHAnsi"/>
          <w:sz w:val="28"/>
          <w:szCs w:val="28"/>
          <w:lang w:eastAsia="en-US"/>
        </w:rPr>
        <w:t>.</w:t>
      </w:r>
      <w:r w:rsidRPr="00FE3EAE">
        <w:rPr>
          <w:rFonts w:eastAsiaTheme="minorHAnsi"/>
          <w:sz w:val="28"/>
          <w:szCs w:val="28"/>
          <w:lang w:eastAsia="en-US"/>
        </w:rPr>
        <w:t xml:space="preserve"> С</w:t>
      </w:r>
      <w:r w:rsidR="00DC095F">
        <w:rPr>
          <w:rFonts w:eastAsiaTheme="minorHAnsi"/>
          <w:sz w:val="28"/>
          <w:szCs w:val="28"/>
          <w:lang w:eastAsia="en-US"/>
        </w:rPr>
        <w:t>.</w:t>
      </w:r>
      <w:r w:rsidRPr="00FE3EAE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12.34 Кодекса Российской Федерации об административных правонарушениях и назначить административное</w:t>
      </w:r>
      <w:r w:rsidRPr="00FE3EAE">
        <w:rPr>
          <w:rFonts w:cs="Arial"/>
          <w:sz w:val="28"/>
          <w:szCs w:val="28"/>
        </w:rPr>
        <w:t xml:space="preserve"> наказание в виде </w:t>
      </w:r>
      <w:r w:rsidRPr="00FE3EAE">
        <w:rPr>
          <w:sz w:val="28"/>
          <w:szCs w:val="28"/>
        </w:rPr>
        <w:t>штрафа в размере 20000 (двадцать тысяч) рублей в доход государства</w:t>
      </w:r>
      <w:r w:rsidRPr="00FE3EAE">
        <w:rPr>
          <w:rFonts w:cs="Arial"/>
          <w:sz w:val="28"/>
          <w:szCs w:val="28"/>
        </w:rPr>
        <w:t xml:space="preserve">.       </w:t>
      </w:r>
    </w:p>
    <w:p w:rsidR="00FE3EAE" w:rsidRPr="00FE3EAE" w:rsidP="00FE3EA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 xml:space="preserve">В соответствии с частью 1.3 статьи 32.2 </w:t>
      </w:r>
      <w:r w:rsidRPr="00FE3EAE">
        <w:rPr>
          <w:sz w:val="28"/>
          <w:szCs w:val="28"/>
        </w:rPr>
        <w:t>Кодекса Российской Федерации об административных правонарушениях</w:t>
      </w:r>
      <w:r w:rsidRPr="00FE3EAE">
        <w:rPr>
          <w:rFonts w:eastAsiaTheme="minorHAnsi"/>
          <w:sz w:val="28"/>
          <w:szCs w:val="28"/>
          <w:lang w:eastAsia="en-US"/>
        </w:rPr>
        <w:t xml:space="preserve">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</w:t>
      </w:r>
      <w:r w:rsidRPr="00FE3EAE">
        <w:rPr>
          <w:rFonts w:eastAsiaTheme="minorHAnsi"/>
          <w:sz w:val="28"/>
          <w:szCs w:val="28"/>
          <w:lang w:eastAsia="en-US"/>
        </w:rPr>
        <w:t>уплачен в размере половины суммы наложенного административного штрафа в размере 10000 (десять тысяч) рублей.</w:t>
      </w:r>
      <w:r w:rsidRPr="00FE3EAE">
        <w:rPr>
          <w:sz w:val="28"/>
          <w:szCs w:val="28"/>
        </w:rPr>
        <w:t xml:space="preserve">      </w:t>
      </w:r>
    </w:p>
    <w:p w:rsidR="00FE3EAE" w:rsidRPr="00FE3EAE" w:rsidP="00FE3EAE">
      <w:pPr>
        <w:ind w:firstLine="708"/>
        <w:jc w:val="both"/>
        <w:rPr>
          <w:sz w:val="28"/>
          <w:szCs w:val="28"/>
        </w:rPr>
      </w:pPr>
      <w:r w:rsidRPr="00FE3EAE"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</w:t>
      </w:r>
      <w:r w:rsidRPr="00FE3EAE">
        <w:rPr>
          <w:sz w:val="28"/>
          <w:szCs w:val="28"/>
        </w:rPr>
        <w:t xml:space="preserve">судебному району Республики Татарстан. </w:t>
      </w:r>
    </w:p>
    <w:p w:rsidR="00FE3EAE" w:rsidRPr="00FE3EAE" w:rsidP="00FE3EAE">
      <w:pPr>
        <w:spacing w:after="160" w:line="259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>Мировой судья: Л.Г. Кобленц</w:t>
      </w:r>
    </w:p>
    <w:p w:rsidR="00FE3EAE" w:rsidRPr="00FE3EAE" w:rsidP="00FE3EAE">
      <w:pPr>
        <w:jc w:val="both"/>
        <w:rPr>
          <w:rFonts w:eastAsiaTheme="minorHAnsi"/>
          <w:sz w:val="28"/>
          <w:szCs w:val="28"/>
          <w:lang w:eastAsia="en-US"/>
        </w:rPr>
      </w:pPr>
    </w:p>
    <w:p w:rsidR="00FE3EAE" w:rsidRPr="00FE3EAE" w:rsidP="00FE3E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EAE">
        <w:rPr>
          <w:sz w:val="28"/>
          <w:szCs w:val="28"/>
        </w:rPr>
        <w:t xml:space="preserve">Примечание: </w:t>
      </w:r>
    </w:p>
    <w:p w:rsidR="00FE3EAE" w:rsidRPr="00FE3EAE" w:rsidP="00FE3E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EAE">
        <w:rPr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3EAE" w:rsidRPr="00FE3EAE" w:rsidP="00FE3E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EAE">
        <w:rPr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</w:rPr>
      </w:pPr>
      <w:r w:rsidRPr="00FE3EAE">
        <w:rPr>
          <w:rFonts w:eastAsiaTheme="minorHAnsi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FE3EAE" w:rsidRPr="00FE3EAE" w:rsidP="00FE3E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3EAE">
        <w:rPr>
          <w:rFonts w:eastAsiaTheme="minorHAnsi"/>
          <w:sz w:val="28"/>
          <w:szCs w:val="28"/>
          <w:lang w:eastAsia="en-US"/>
        </w:rPr>
        <w:t xml:space="preserve">Реквизиты для перечисления штрафа: получатель платежа УФК по РТ (УГИБДД МВД по РТ), счет 0310064300000001110 в отделение-НБ Республика Татарстан г. Казань / УФК по Республике Татарстан г. Казань, кор.счет 40102810445370000079, ИНН 1654002946, КПП 165945001, БИК 019205400, ОКТМО 92608000, КБК 18811601123010001140, УИН 18810416212300008287. </w:t>
      </w:r>
    </w:p>
    <w:p w:rsidR="00FE3EAE" w:rsidRPr="00FE3EAE" w:rsidP="00FE3EA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B4AFE"/>
    <w:p w:rsidR="000B4AFE"/>
    <w:p w:rsidR="000B4AFE"/>
    <w:p w:rsidR="000B4AFE"/>
    <w:p w:rsidR="000B4A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FA"/>
    <w:rsid w:val="000572BA"/>
    <w:rsid w:val="000B4AFE"/>
    <w:rsid w:val="002E5EFA"/>
    <w:rsid w:val="0052632B"/>
    <w:rsid w:val="008F745C"/>
    <w:rsid w:val="00DC095F"/>
    <w:rsid w:val="00FE3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09B980-033E-4841-83AA-036C7D25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2632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2632B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26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63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5263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526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