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619" w:rsidP="007F661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№5-381/2022-1</w:t>
      </w:r>
    </w:p>
    <w:p w:rsidR="007F6619" w:rsidRPr="0019132B" w:rsidP="007F6619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ПОСТАНОВЛЕНИЕ</w:t>
      </w:r>
    </w:p>
    <w:p w:rsidR="007F6619" w:rsidRPr="0019132B" w:rsidP="007F6619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 делу об административном правонарушении</w:t>
      </w:r>
    </w:p>
    <w:p w:rsidR="007F6619" w:rsidRPr="006A3D2E" w:rsidP="007F6619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7F6619" w:rsidP="007F6619">
      <w:pPr>
        <w:pStyle w:val="BodyTextIndent"/>
        <w:ind w:firstLine="709"/>
        <w:rPr>
          <w:sz w:val="28"/>
          <w:szCs w:val="28"/>
        </w:rPr>
      </w:pPr>
    </w:p>
    <w:p w:rsidR="007F6619" w:rsidP="007F6619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7F6619" w:rsidP="007F6619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0F0C27">
        <w:rPr>
          <w:sz w:val="28"/>
          <w:szCs w:val="28"/>
        </w:rPr>
        <w:t>Д.Ф.</w:t>
      </w:r>
      <w:r>
        <w:rPr>
          <w:sz w:val="28"/>
          <w:szCs w:val="28"/>
        </w:rPr>
        <w:t xml:space="preserve">, </w:t>
      </w:r>
      <w:r w:rsidR="000F0C27">
        <w:rPr>
          <w:sz w:val="28"/>
          <w:szCs w:val="28"/>
        </w:rPr>
        <w:t>ХХХХ</w:t>
      </w:r>
      <w:r w:rsidR="000F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0F0C27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0F0C27">
        <w:rPr>
          <w:sz w:val="28"/>
          <w:szCs w:val="28"/>
        </w:rPr>
        <w:t>ХХХХ</w:t>
      </w:r>
      <w:r w:rsidR="000F0C27">
        <w:rPr>
          <w:sz w:val="28"/>
          <w:szCs w:val="28"/>
        </w:rPr>
        <w:t>, неработающего,</w:t>
      </w:r>
    </w:p>
    <w:p w:rsidR="007F6619" w:rsidRPr="0019132B" w:rsidP="007F6619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УСТАНОВИЛ:</w:t>
      </w:r>
    </w:p>
    <w:p w:rsidR="007F6619" w:rsidP="007F6619">
      <w:pPr>
        <w:jc w:val="center"/>
        <w:outlineLvl w:val="0"/>
        <w:rPr>
          <w:b/>
          <w:sz w:val="28"/>
          <w:szCs w:val="28"/>
        </w:rPr>
      </w:pPr>
    </w:p>
    <w:p w:rsidR="007F6619" w:rsidP="007F6619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Д.Ф., 12.08.2022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 </w:t>
      </w:r>
    </w:p>
    <w:p w:rsidR="007F6619" w:rsidP="007F6619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Ранее постановлением</w:t>
      </w:r>
      <w:r w:rsidRPr="00A008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6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23.10.2021 года, вступившим в законную силу 09.11.2021 года, был привлечен к административной ответственности по части 1 ст.19.24 КоАП РФ.</w:t>
      </w:r>
    </w:p>
    <w:p w:rsidR="007F6619" w:rsidP="007F6619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Гарифуллин</w:t>
      </w:r>
      <w:r>
        <w:rPr>
          <w:sz w:val="28"/>
          <w:szCs w:val="28"/>
        </w:rPr>
        <w:t xml:space="preserve"> Д.Ф. при рассмотрении дела с протоколом согласился, вину в совершении правонарушения признал.</w:t>
      </w:r>
    </w:p>
    <w:p w:rsidR="007F6619" w:rsidP="007F6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7F6619" w:rsidP="007F6619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решениями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РТ от 09.09.2019, 11.08.2020, 01.04.2021, 20.06.2022 об установлении административного надзора и административных ограничений; рапортом сотрудника ОМВД РФ по Альметьевскому району; регистрационным листом  поднадзорного лица; справкой ИАЗ ОМВД РФ по Альметьевскому району и постановлением от 23.10.2021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7F6619" w:rsidP="007F66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делу</w:t>
      </w:r>
      <w:r>
        <w:rPr>
          <w:sz w:val="28"/>
          <w:szCs w:val="28"/>
        </w:rPr>
        <w:t xml:space="preserve"> не имеется к</w:t>
      </w:r>
      <w:r w:rsidRPr="004709FD">
        <w:rPr>
          <w:sz w:val="28"/>
          <w:szCs w:val="28"/>
        </w:rPr>
        <w:t xml:space="preserve">аких-либо доказательств, подтверждающих уважительность причины </w:t>
      </w:r>
      <w:r>
        <w:rPr>
          <w:sz w:val="28"/>
          <w:szCs w:val="28"/>
        </w:rPr>
        <w:t xml:space="preserve">допущенного </w:t>
      </w:r>
      <w:r w:rsidRPr="004709FD">
        <w:rPr>
          <w:sz w:val="28"/>
          <w:szCs w:val="28"/>
        </w:rPr>
        <w:t>нарушения установленных судом ограничений,</w:t>
      </w:r>
      <w:r>
        <w:rPr>
          <w:sz w:val="28"/>
          <w:szCs w:val="28"/>
        </w:rPr>
        <w:t xml:space="preserve"> в том числе в связи с трудовой деятельностью либо по состоянию здоровья</w:t>
      </w:r>
      <w:r w:rsidRPr="004709FD">
        <w:rPr>
          <w:sz w:val="28"/>
          <w:szCs w:val="28"/>
        </w:rPr>
        <w:t xml:space="preserve">. </w:t>
      </w:r>
    </w:p>
    <w:p w:rsidR="007F6619" w:rsidRPr="00BF733C" w:rsidP="007F6619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BF733C">
        <w:rPr>
          <w:sz w:val="28"/>
          <w:szCs w:val="28"/>
        </w:rPr>
        <w:t xml:space="preserve">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rPr>
          <w:sz w:val="28"/>
          <w:szCs w:val="28"/>
        </w:rPr>
        <w:t>3</w:t>
      </w:r>
      <w:r w:rsidRPr="00BF733C">
        <w:rPr>
          <w:sz w:val="28"/>
          <w:szCs w:val="28"/>
        </w:rPr>
        <w:t xml:space="preserve"> ст. </w:t>
      </w:r>
      <w:r>
        <w:rPr>
          <w:sz w:val="28"/>
          <w:szCs w:val="28"/>
        </w:rPr>
        <w:t>19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F733C">
        <w:rPr>
          <w:sz w:val="28"/>
          <w:szCs w:val="28"/>
        </w:rPr>
        <w:t xml:space="preserve"> КоАП РФ.</w:t>
      </w:r>
    </w:p>
    <w:p w:rsidR="007F6619" w:rsidP="007F661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7F6619" w:rsidP="007F661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7F6619" w:rsidP="007F6619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7F6619" w:rsidRPr="006A3D2E" w:rsidP="007F6619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7F6619" w:rsidP="007F6619">
      <w:pPr>
        <w:jc w:val="center"/>
        <w:outlineLvl w:val="0"/>
        <w:rPr>
          <w:b/>
          <w:sz w:val="28"/>
          <w:szCs w:val="28"/>
        </w:rPr>
      </w:pPr>
    </w:p>
    <w:p w:rsidR="007F6619" w:rsidRPr="0019132B" w:rsidP="007F6619">
      <w:pPr>
        <w:jc w:val="center"/>
        <w:outlineLvl w:val="0"/>
        <w:rPr>
          <w:sz w:val="28"/>
          <w:szCs w:val="28"/>
        </w:rPr>
      </w:pPr>
      <w:r w:rsidRPr="0019132B">
        <w:rPr>
          <w:sz w:val="28"/>
          <w:szCs w:val="28"/>
        </w:rPr>
        <w:t>ПОСТАНОВИЛ:</w:t>
      </w:r>
    </w:p>
    <w:p w:rsidR="007F6619" w:rsidP="007F6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</w:t>
      </w:r>
      <w:r w:rsidR="000F0C27">
        <w:rPr>
          <w:sz w:val="28"/>
          <w:szCs w:val="28"/>
        </w:rPr>
        <w:t>Д.Ф.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10 (десять) суток.</w:t>
      </w:r>
    </w:p>
    <w:p w:rsidR="000F0C27" w:rsidP="007F6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F6619" w:rsidP="007F6619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F6619" w:rsidRPr="006A3D2E" w:rsidP="007F6619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7F6619" w:rsidP="007F6619">
      <w:pPr>
        <w:ind w:firstLine="720"/>
        <w:jc w:val="both"/>
        <w:rPr>
          <w:sz w:val="28"/>
          <w:szCs w:val="28"/>
        </w:rPr>
      </w:pPr>
    </w:p>
    <w:p w:rsidR="007F6619" w:rsidP="007F6619">
      <w:pPr>
        <w:ind w:firstLine="720"/>
        <w:jc w:val="both"/>
        <w:rPr>
          <w:sz w:val="28"/>
          <w:szCs w:val="28"/>
        </w:rPr>
      </w:pPr>
    </w:p>
    <w:p w:rsidR="007F6619" w:rsidRPr="006A3D2E" w:rsidP="007F6619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7F6619" w:rsidP="007F6619">
      <w:pPr>
        <w:pStyle w:val="BodyText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7"/>
    <w:rsid w:val="000F0C27"/>
    <w:rsid w:val="0019132B"/>
    <w:rsid w:val="0040018B"/>
    <w:rsid w:val="004709FD"/>
    <w:rsid w:val="006A3D2E"/>
    <w:rsid w:val="00717312"/>
    <w:rsid w:val="007F6619"/>
    <w:rsid w:val="008E1E46"/>
    <w:rsid w:val="00A008CA"/>
    <w:rsid w:val="00B56588"/>
    <w:rsid w:val="00B65EC7"/>
    <w:rsid w:val="00BF733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39FA47-36AB-439C-9F22-EFEE720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F6619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F6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F661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F6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