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974" w:rsidRPr="00D63079" w:rsidP="00FA4974">
      <w:pPr>
        <w:autoSpaceDE w:val="0"/>
        <w:autoSpaceDN w:val="0"/>
        <w:jc w:val="right"/>
        <w:rPr>
          <w:sz w:val="28"/>
          <w:szCs w:val="28"/>
        </w:rPr>
      </w:pPr>
      <w:r w:rsidRPr="00D63079">
        <w:rPr>
          <w:sz w:val="28"/>
          <w:szCs w:val="28"/>
        </w:rPr>
        <w:t>УИД 16</w:t>
      </w:r>
      <w:r w:rsidRPr="00D63079">
        <w:rPr>
          <w:sz w:val="28"/>
          <w:szCs w:val="28"/>
          <w:lang w:val="en-US"/>
        </w:rPr>
        <w:t>MS</w:t>
      </w:r>
      <w:r w:rsidRPr="00D63079">
        <w:rPr>
          <w:sz w:val="28"/>
          <w:szCs w:val="28"/>
        </w:rPr>
        <w:t>0082-01-2022-002423-88</w:t>
      </w:r>
    </w:p>
    <w:p w:rsidR="00FA4974" w:rsidRPr="00D63079" w:rsidP="00FA4974">
      <w:pPr>
        <w:widowControl w:val="0"/>
        <w:autoSpaceDE w:val="0"/>
        <w:autoSpaceDN w:val="0"/>
        <w:jc w:val="right"/>
        <w:rPr>
          <w:snapToGrid w:val="0"/>
          <w:sz w:val="28"/>
          <w:szCs w:val="28"/>
        </w:rPr>
      </w:pPr>
      <w:r w:rsidRPr="00D63079">
        <w:rPr>
          <w:snapToGrid w:val="0"/>
          <w:sz w:val="28"/>
          <w:szCs w:val="28"/>
        </w:rPr>
        <w:t>Дело №5-356/2022-1</w:t>
      </w:r>
    </w:p>
    <w:p w:rsidR="00FA4974" w:rsidRPr="00D63079" w:rsidP="00FA4974">
      <w:pPr>
        <w:widowControl w:val="0"/>
        <w:autoSpaceDE w:val="0"/>
        <w:autoSpaceDN w:val="0"/>
        <w:jc w:val="center"/>
        <w:rPr>
          <w:snapToGrid w:val="0"/>
          <w:sz w:val="28"/>
          <w:szCs w:val="28"/>
        </w:rPr>
      </w:pPr>
    </w:p>
    <w:p w:rsidR="00FA4974" w:rsidRPr="00D63079" w:rsidP="00FA4974">
      <w:pPr>
        <w:widowControl w:val="0"/>
        <w:autoSpaceDE w:val="0"/>
        <w:autoSpaceDN w:val="0"/>
        <w:jc w:val="center"/>
        <w:rPr>
          <w:snapToGrid w:val="0"/>
          <w:sz w:val="28"/>
          <w:szCs w:val="28"/>
        </w:rPr>
      </w:pPr>
      <w:r w:rsidRPr="00D63079">
        <w:rPr>
          <w:snapToGrid w:val="0"/>
          <w:sz w:val="28"/>
          <w:szCs w:val="28"/>
        </w:rPr>
        <w:t>ПОСТАНОВЛЕНИЕ</w:t>
      </w:r>
    </w:p>
    <w:p w:rsidR="00FA4974" w:rsidRPr="00D63079" w:rsidP="00FA4974">
      <w:pPr>
        <w:widowControl w:val="0"/>
        <w:autoSpaceDE w:val="0"/>
        <w:autoSpaceDN w:val="0"/>
        <w:jc w:val="center"/>
        <w:rPr>
          <w:snapToGrid w:val="0"/>
          <w:sz w:val="28"/>
          <w:szCs w:val="28"/>
        </w:rPr>
      </w:pPr>
      <w:r w:rsidRPr="00D63079">
        <w:rPr>
          <w:snapToGrid w:val="0"/>
          <w:sz w:val="28"/>
          <w:szCs w:val="28"/>
        </w:rPr>
        <w:t>по делу об административном правонарушении</w:t>
      </w:r>
    </w:p>
    <w:p w:rsidR="00FA4974" w:rsidRPr="00D63079" w:rsidP="00FA4974">
      <w:pPr>
        <w:autoSpaceDE w:val="0"/>
        <w:autoSpaceDN w:val="0"/>
        <w:jc w:val="both"/>
        <w:rPr>
          <w:sz w:val="28"/>
          <w:szCs w:val="28"/>
        </w:rPr>
      </w:pPr>
    </w:p>
    <w:p w:rsidR="00FA4974" w:rsidRPr="00D63079" w:rsidP="00FA4974">
      <w:pPr>
        <w:autoSpaceDE w:val="0"/>
        <w:autoSpaceDN w:val="0"/>
        <w:jc w:val="both"/>
        <w:rPr>
          <w:sz w:val="28"/>
          <w:szCs w:val="28"/>
        </w:rPr>
      </w:pPr>
      <w:r w:rsidRPr="00D63079">
        <w:rPr>
          <w:sz w:val="28"/>
          <w:szCs w:val="28"/>
        </w:rPr>
        <w:t xml:space="preserve">19 августа 2022 года                                              </w:t>
      </w:r>
      <w:r w:rsidR="00664298">
        <w:rPr>
          <w:sz w:val="28"/>
          <w:szCs w:val="28"/>
        </w:rPr>
        <w:t xml:space="preserve">                         </w:t>
      </w:r>
      <w:r w:rsidRPr="00D63079">
        <w:rPr>
          <w:sz w:val="28"/>
          <w:szCs w:val="28"/>
        </w:rPr>
        <w:t>г. Альметьевск</w:t>
      </w:r>
    </w:p>
    <w:p w:rsidR="00FA4974" w:rsidRPr="00D63079" w:rsidP="00FA4974">
      <w:pPr>
        <w:autoSpaceDE w:val="0"/>
        <w:autoSpaceDN w:val="0"/>
        <w:jc w:val="both"/>
        <w:rPr>
          <w:sz w:val="28"/>
          <w:szCs w:val="28"/>
        </w:rPr>
      </w:pPr>
      <w:r w:rsidRPr="00D63079">
        <w:rPr>
          <w:sz w:val="28"/>
          <w:szCs w:val="28"/>
        </w:rPr>
        <w:tab/>
      </w:r>
    </w:p>
    <w:p w:rsidR="00FA4974" w:rsidRPr="00D63079" w:rsidP="00FA497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63079">
        <w:rPr>
          <w:sz w:val="28"/>
          <w:szCs w:val="28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2 ст. 15.33 КоАП РФ в отношении:</w:t>
      </w:r>
    </w:p>
    <w:p w:rsidR="00FA4974" w:rsidRPr="00D63079" w:rsidP="00FA49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3079">
        <w:rPr>
          <w:snapToGrid w:val="0"/>
          <w:sz w:val="28"/>
          <w:szCs w:val="28"/>
        </w:rPr>
        <w:t>Насибуллина</w:t>
      </w:r>
      <w:r w:rsidRPr="00D63079">
        <w:rPr>
          <w:snapToGrid w:val="0"/>
          <w:sz w:val="28"/>
          <w:szCs w:val="28"/>
        </w:rPr>
        <w:t xml:space="preserve"> </w:t>
      </w:r>
      <w:r w:rsidR="00664298">
        <w:rPr>
          <w:snapToGrid w:val="0"/>
          <w:sz w:val="28"/>
          <w:szCs w:val="28"/>
        </w:rPr>
        <w:t>Л.А.</w:t>
      </w:r>
      <w:r w:rsidRPr="00D63079">
        <w:rPr>
          <w:snapToGrid w:val="0"/>
          <w:sz w:val="28"/>
          <w:szCs w:val="28"/>
        </w:rPr>
        <w:t xml:space="preserve">, </w:t>
      </w:r>
      <w:r w:rsidR="00664298">
        <w:rPr>
          <w:sz w:val="28"/>
          <w:szCs w:val="28"/>
        </w:rPr>
        <w:t>ХХХХ</w:t>
      </w:r>
      <w:r w:rsidR="00664298">
        <w:rPr>
          <w:sz w:val="28"/>
          <w:szCs w:val="28"/>
        </w:rPr>
        <w:t xml:space="preserve"> </w:t>
      </w:r>
      <w:r w:rsidRPr="00D63079">
        <w:rPr>
          <w:snapToGrid w:val="0"/>
          <w:sz w:val="28"/>
          <w:szCs w:val="28"/>
        </w:rPr>
        <w:t xml:space="preserve">г.р., уроженца </w:t>
      </w:r>
      <w:r w:rsidR="00664298">
        <w:rPr>
          <w:sz w:val="28"/>
          <w:szCs w:val="28"/>
        </w:rPr>
        <w:t>ХХХХ</w:t>
      </w:r>
      <w:r w:rsidRPr="00D63079">
        <w:rPr>
          <w:snapToGrid w:val="0"/>
          <w:sz w:val="28"/>
          <w:szCs w:val="28"/>
        </w:rPr>
        <w:t xml:space="preserve">, проживающего по адресу: </w:t>
      </w:r>
      <w:r w:rsidR="00664298">
        <w:rPr>
          <w:sz w:val="28"/>
          <w:szCs w:val="28"/>
        </w:rPr>
        <w:t>ХХХХ</w:t>
      </w:r>
      <w:r w:rsidRPr="00D63079">
        <w:rPr>
          <w:snapToGrid w:val="0"/>
          <w:sz w:val="28"/>
          <w:szCs w:val="28"/>
        </w:rPr>
        <w:t xml:space="preserve">, паспорт </w:t>
      </w:r>
      <w:r w:rsidR="00664298">
        <w:rPr>
          <w:sz w:val="28"/>
          <w:szCs w:val="28"/>
        </w:rPr>
        <w:t>ХХХХ</w:t>
      </w:r>
      <w:r w:rsidRPr="00D63079">
        <w:rPr>
          <w:snapToGrid w:val="0"/>
          <w:sz w:val="28"/>
          <w:szCs w:val="28"/>
        </w:rPr>
        <w:t xml:space="preserve">,  </w:t>
      </w:r>
      <w:r w:rsidR="00664298">
        <w:rPr>
          <w:snapToGrid w:val="0"/>
          <w:sz w:val="28"/>
          <w:szCs w:val="28"/>
        </w:rPr>
        <w:t xml:space="preserve">  </w:t>
      </w:r>
    </w:p>
    <w:p w:rsidR="00FA4974" w:rsidRPr="00D63079" w:rsidP="00FA4974">
      <w:pPr>
        <w:widowControl w:val="0"/>
        <w:autoSpaceDE w:val="0"/>
        <w:autoSpaceDN w:val="0"/>
        <w:jc w:val="center"/>
        <w:rPr>
          <w:snapToGrid w:val="0"/>
          <w:sz w:val="28"/>
          <w:szCs w:val="28"/>
        </w:rPr>
      </w:pPr>
    </w:p>
    <w:p w:rsidR="00FA4974" w:rsidRPr="00D63079" w:rsidP="00FA4974">
      <w:pPr>
        <w:widowControl w:val="0"/>
        <w:autoSpaceDE w:val="0"/>
        <w:autoSpaceDN w:val="0"/>
        <w:jc w:val="center"/>
        <w:rPr>
          <w:snapToGrid w:val="0"/>
          <w:sz w:val="28"/>
          <w:szCs w:val="28"/>
        </w:rPr>
      </w:pPr>
      <w:r w:rsidRPr="00D63079">
        <w:rPr>
          <w:snapToGrid w:val="0"/>
          <w:sz w:val="28"/>
          <w:szCs w:val="28"/>
        </w:rPr>
        <w:t>УСТАНОВИЛ:</w:t>
      </w:r>
    </w:p>
    <w:p w:rsidR="00FA4974" w:rsidRPr="00D63079" w:rsidP="00FA4974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D63079">
        <w:rPr>
          <w:snapToGrid w:val="0"/>
          <w:sz w:val="28"/>
          <w:szCs w:val="28"/>
        </w:rPr>
        <w:t>Насибуллин</w:t>
      </w:r>
      <w:r w:rsidRPr="00D63079">
        <w:rPr>
          <w:snapToGrid w:val="0"/>
          <w:sz w:val="28"/>
          <w:szCs w:val="28"/>
        </w:rPr>
        <w:t xml:space="preserve"> Л.А., являясь руководителем </w:t>
      </w:r>
      <w:r w:rsidR="00664298">
        <w:rPr>
          <w:sz w:val="28"/>
          <w:szCs w:val="28"/>
        </w:rPr>
        <w:t>ХХХХ</w:t>
      </w:r>
      <w:r w:rsidRPr="00D63079">
        <w:rPr>
          <w:sz w:val="28"/>
          <w:szCs w:val="28"/>
        </w:rPr>
        <w:t xml:space="preserve"> </w:t>
      </w:r>
      <w:r w:rsidRPr="00D63079">
        <w:rPr>
          <w:snapToGrid w:val="0"/>
          <w:sz w:val="28"/>
          <w:szCs w:val="28"/>
        </w:rPr>
        <w:t>и лицом ответственным за своевременное представление обязательных сведений о страховых взносах, в нарушение п. 1 ст. 24 Федерального закона «</w:t>
      </w:r>
      <w:r w:rsidRPr="00D63079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заболеваний»</w:t>
      </w:r>
      <w:r w:rsidRPr="00D63079">
        <w:rPr>
          <w:snapToGrid w:val="0"/>
          <w:sz w:val="28"/>
          <w:szCs w:val="28"/>
        </w:rPr>
        <w:t xml:space="preserve"> представил в учреждение Фонда социального страхования РФ расчет организации по начисленным и уплаченным страховым взносам формы 4-ФСС за 2021 года несвоевременно – 28 января 2022 года, при установленном сроке представления такого расчета не позднее 25 января 2022 года.</w:t>
      </w:r>
    </w:p>
    <w:p w:rsidR="00FA4974" w:rsidRPr="00D63079" w:rsidP="00FA4974">
      <w:pPr>
        <w:autoSpaceDE w:val="0"/>
        <w:autoSpaceDN w:val="0"/>
        <w:spacing w:after="120"/>
        <w:ind w:firstLine="709"/>
        <w:jc w:val="both"/>
        <w:outlineLvl w:val="0"/>
        <w:rPr>
          <w:sz w:val="28"/>
          <w:szCs w:val="28"/>
        </w:rPr>
      </w:pPr>
      <w:r w:rsidRPr="00D63079">
        <w:rPr>
          <w:snapToGrid w:val="0"/>
          <w:sz w:val="28"/>
          <w:szCs w:val="28"/>
        </w:rPr>
        <w:t>Насибуллин</w:t>
      </w:r>
      <w:r w:rsidRPr="00D63079">
        <w:rPr>
          <w:snapToGrid w:val="0"/>
          <w:sz w:val="28"/>
          <w:szCs w:val="28"/>
        </w:rPr>
        <w:t xml:space="preserve"> Л.А. </w:t>
      </w:r>
      <w:r w:rsidRPr="00D63079">
        <w:rPr>
          <w:sz w:val="28"/>
          <w:szCs w:val="28"/>
        </w:rPr>
        <w:t xml:space="preserve">на рассмотрение дела не явился, извещение о времени и месте рассмотрения дела направлено почтой по адресу проживания, причина неявки не известна, ходатайств по делу не поступало. </w:t>
      </w:r>
    </w:p>
    <w:p w:rsidR="00FA4974" w:rsidRPr="00D63079" w:rsidP="00FA4974">
      <w:pPr>
        <w:autoSpaceDE w:val="0"/>
        <w:autoSpaceDN w:val="0"/>
        <w:spacing w:after="120"/>
        <w:ind w:firstLine="709"/>
        <w:jc w:val="both"/>
        <w:outlineLvl w:val="0"/>
        <w:rPr>
          <w:sz w:val="28"/>
          <w:szCs w:val="28"/>
        </w:rPr>
      </w:pPr>
      <w:r w:rsidRPr="00D63079">
        <w:rPr>
          <w:sz w:val="28"/>
          <w:szCs w:val="28"/>
        </w:rPr>
        <w:t xml:space="preserve">Информация о времени и месте рассмотрения дела также доступна на официальном сайте суда </w:t>
      </w:r>
      <w:hyperlink r:id="rId4" w:history="1">
        <w:r w:rsidRPr="00D63079">
          <w:rPr>
            <w:color w:val="0000FF"/>
            <w:sz w:val="28"/>
            <w:szCs w:val="28"/>
            <w:u w:val="single"/>
          </w:rPr>
          <w:t>http://mirsud.tatar.ru</w:t>
        </w:r>
      </w:hyperlink>
      <w:r w:rsidRPr="00D6307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A4974" w:rsidRPr="00D63079" w:rsidP="00FA4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079">
        <w:rPr>
          <w:snapToGrid w:val="0"/>
          <w:sz w:val="28"/>
          <w:szCs w:val="28"/>
        </w:rPr>
        <w:t>Частью 2 ст. 15.33 КоАП РФ установлена ответственность за н</w:t>
      </w:r>
      <w:r w:rsidRPr="00D63079">
        <w:rPr>
          <w:sz w:val="28"/>
          <w:szCs w:val="28"/>
        </w:rPr>
        <w:t>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FA4974" w:rsidRPr="00D63079" w:rsidP="00FA4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079">
        <w:rPr>
          <w:sz w:val="28"/>
          <w:szCs w:val="28"/>
        </w:rPr>
        <w:t xml:space="preserve">Пунктом 1 ст. 24 </w:t>
      </w:r>
      <w:r w:rsidRPr="00D63079">
        <w:rPr>
          <w:snapToGrid w:val="0"/>
          <w:sz w:val="28"/>
          <w:szCs w:val="28"/>
        </w:rPr>
        <w:t>Федерального закона «</w:t>
      </w:r>
      <w:r w:rsidRPr="00D63079">
        <w:rPr>
          <w:sz w:val="28"/>
          <w:szCs w:val="28"/>
        </w:rPr>
        <w:t xml:space="preserve">Об обязательном социальном страховании от несчастных случаев на производстве и профессиональных заболеваний» установлено, что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D63079">
          <w:rPr>
            <w:color w:val="0000FF"/>
            <w:sz w:val="28"/>
            <w:szCs w:val="28"/>
          </w:rPr>
          <w:t>форме</w:t>
        </w:r>
      </w:hyperlink>
      <w:r w:rsidRPr="00D63079">
        <w:rPr>
          <w:sz w:val="28"/>
          <w:szCs w:val="28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Pr="00D63079">
        <w:rPr>
          <w:sz w:val="28"/>
          <w:szCs w:val="28"/>
        </w:rPr>
        <w:t>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докладная записка.</w:t>
      </w:r>
    </w:p>
    <w:p w:rsidR="00FA4974" w:rsidRPr="00D63079" w:rsidP="00FA49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3079">
        <w:rPr>
          <w:sz w:val="28"/>
          <w:szCs w:val="28"/>
        </w:rPr>
        <w:t>Вина в совершении правонарушения подтверждается протоколом об административном правонарушении, докладной запиской, выпиской из ЕГРЮЛ.</w:t>
      </w:r>
    </w:p>
    <w:p w:rsidR="00FA4974" w:rsidRPr="00D63079" w:rsidP="00FA49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3079">
        <w:rPr>
          <w:sz w:val="28"/>
          <w:szCs w:val="28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2 ст. 15.33 КоАП РФ.</w:t>
      </w:r>
    </w:p>
    <w:p w:rsidR="00FA4974" w:rsidRPr="00D63079" w:rsidP="00FA497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63079"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тяжесть. Обстоятельства, смягчающие и отягчающие административную ответственность, не установлены.</w:t>
      </w:r>
    </w:p>
    <w:p w:rsidR="00FA4974" w:rsidRPr="00D63079" w:rsidP="00FA4974">
      <w:pPr>
        <w:autoSpaceDE w:val="0"/>
        <w:autoSpaceDN w:val="0"/>
        <w:spacing w:after="1" w:line="280" w:lineRule="atLeast"/>
        <w:ind w:firstLine="708"/>
        <w:jc w:val="both"/>
        <w:rPr>
          <w:sz w:val="28"/>
          <w:szCs w:val="28"/>
        </w:rPr>
      </w:pPr>
      <w:r w:rsidRPr="00D63079">
        <w:rPr>
          <w:sz w:val="28"/>
        </w:rPr>
        <w:t xml:space="preserve">В соответствии с </w:t>
      </w:r>
      <w:hyperlink r:id="rId6" w:history="1">
        <w:r w:rsidRPr="00D63079">
          <w:rPr>
            <w:sz w:val="28"/>
            <w:szCs w:val="28"/>
          </w:rPr>
          <w:t>ч.1 ст.4.1.1</w:t>
        </w:r>
      </w:hyperlink>
      <w:r w:rsidRPr="00D63079">
        <w:rPr>
          <w:sz w:val="28"/>
          <w:szCs w:val="28"/>
        </w:rPr>
        <w:t xml:space="preserve"> КоАП РФ, являющимся субъектами малого и среднего предпринимательства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D63079">
          <w:rPr>
            <w:sz w:val="28"/>
            <w:szCs w:val="28"/>
          </w:rPr>
          <w:t>раздела II</w:t>
        </w:r>
      </w:hyperlink>
      <w:r w:rsidRPr="00D63079">
        <w:rPr>
          <w:sz w:val="28"/>
          <w:szCs w:val="28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штрафа подлежит замене на предупреждение при наличии обстоятельств, предусмотренных </w:t>
      </w:r>
      <w:hyperlink r:id="rId8" w:history="1">
        <w:r w:rsidRPr="00D63079">
          <w:rPr>
            <w:sz w:val="28"/>
            <w:szCs w:val="28"/>
          </w:rPr>
          <w:t>частью 2 ст. 3.4</w:t>
        </w:r>
      </w:hyperlink>
      <w:r w:rsidRPr="00D63079">
        <w:rPr>
          <w:sz w:val="28"/>
          <w:szCs w:val="28"/>
        </w:rPr>
        <w:t xml:space="preserve"> КоАП РФ, за исключением случаев, предусмотренных </w:t>
      </w:r>
      <w:hyperlink r:id="rId9" w:history="1">
        <w:r w:rsidRPr="00D63079">
          <w:rPr>
            <w:sz w:val="28"/>
            <w:szCs w:val="28"/>
          </w:rPr>
          <w:t>частью 2 ст. 4.1.1</w:t>
        </w:r>
      </w:hyperlink>
      <w:r w:rsidRPr="00D63079">
        <w:rPr>
          <w:sz w:val="28"/>
          <w:szCs w:val="28"/>
        </w:rPr>
        <w:t xml:space="preserve"> КоАП РФ.</w:t>
      </w:r>
    </w:p>
    <w:p w:rsidR="00FA4974" w:rsidRPr="00D63079" w:rsidP="00FA4974">
      <w:pPr>
        <w:autoSpaceDE w:val="0"/>
        <w:autoSpaceDN w:val="0"/>
        <w:spacing w:after="1" w:line="280" w:lineRule="atLeast"/>
        <w:ind w:firstLine="708"/>
        <w:jc w:val="both"/>
      </w:pPr>
      <w:r w:rsidRPr="00D63079">
        <w:rPr>
          <w:sz w:val="28"/>
        </w:rPr>
        <w:t xml:space="preserve">В силу </w:t>
      </w:r>
      <w:hyperlink r:id="rId8" w:history="1">
        <w:r w:rsidRPr="00D63079">
          <w:rPr>
            <w:sz w:val="28"/>
          </w:rPr>
          <w:t>ч.2 ст.3.4</w:t>
        </w:r>
      </w:hyperlink>
      <w:r w:rsidRPr="00D63079">
        <w:rPr>
          <w:sz w:val="28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A4974" w:rsidRPr="00D63079" w:rsidP="00FA4974">
      <w:pPr>
        <w:autoSpaceDE w:val="0"/>
        <w:autoSpaceDN w:val="0"/>
        <w:spacing w:after="1" w:line="280" w:lineRule="atLeast"/>
        <w:ind w:firstLine="708"/>
        <w:jc w:val="both"/>
      </w:pPr>
      <w:r w:rsidRPr="00D63079">
        <w:rPr>
          <w:sz w:val="28"/>
        </w:rPr>
        <w:t>Согласно сведениям, полученным из Единого реестра субъектов малого и среднего предпринимательства, общество включено в указанный реестр и отнесено к категории «</w:t>
      </w:r>
      <w:r w:rsidRPr="00D63079">
        <w:rPr>
          <w:sz w:val="28"/>
        </w:rPr>
        <w:t>микропредприятие</w:t>
      </w:r>
      <w:r w:rsidRPr="00D63079">
        <w:rPr>
          <w:sz w:val="28"/>
        </w:rPr>
        <w:t>».</w:t>
      </w:r>
    </w:p>
    <w:p w:rsidR="00FA4974" w:rsidRPr="00D63079" w:rsidP="00FA4974">
      <w:pPr>
        <w:autoSpaceDE w:val="0"/>
        <w:autoSpaceDN w:val="0"/>
        <w:spacing w:after="1" w:line="280" w:lineRule="atLeast"/>
        <w:ind w:firstLine="708"/>
        <w:jc w:val="both"/>
        <w:rPr>
          <w:sz w:val="28"/>
        </w:rPr>
      </w:pPr>
      <w:r w:rsidRPr="00D63079">
        <w:rPr>
          <w:sz w:val="28"/>
        </w:rPr>
        <w:t>Как следует из материалов дела, Зотова О.В. к административной ответственности ранее не привлекалась, а несвоевременное представление расчета по начисленным страховым взносам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FA4974" w:rsidRPr="00D63079" w:rsidP="00FA4974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FA4974" w:rsidRPr="00D63079" w:rsidP="00FA4974">
      <w:pPr>
        <w:widowControl w:val="0"/>
        <w:autoSpaceDE w:val="0"/>
        <w:autoSpaceDN w:val="0"/>
        <w:ind w:firstLine="709"/>
        <w:jc w:val="both"/>
        <w:rPr>
          <w:snapToGrid w:val="0"/>
          <w:sz w:val="28"/>
          <w:szCs w:val="28"/>
        </w:rPr>
      </w:pPr>
      <w:r w:rsidRPr="00D63079">
        <w:rPr>
          <w:snapToGrid w:val="0"/>
          <w:sz w:val="28"/>
          <w:szCs w:val="28"/>
        </w:rPr>
        <w:t xml:space="preserve">Руководствуясь </w:t>
      </w:r>
      <w:r w:rsidRPr="00D63079">
        <w:rPr>
          <w:snapToGrid w:val="0"/>
          <w:sz w:val="28"/>
          <w:szCs w:val="28"/>
        </w:rPr>
        <w:t>ст.ст</w:t>
      </w:r>
      <w:r w:rsidRPr="00D63079">
        <w:rPr>
          <w:snapToGrid w:val="0"/>
          <w:sz w:val="28"/>
          <w:szCs w:val="28"/>
        </w:rPr>
        <w:t xml:space="preserve">. 29.9, 29.10 КоАП РФ,         </w:t>
      </w:r>
    </w:p>
    <w:p w:rsidR="00FA4974" w:rsidRPr="00D63079" w:rsidP="00FA4974">
      <w:pPr>
        <w:widowControl w:val="0"/>
        <w:autoSpaceDE w:val="0"/>
        <w:autoSpaceDN w:val="0"/>
        <w:jc w:val="center"/>
        <w:rPr>
          <w:snapToGrid w:val="0"/>
          <w:sz w:val="28"/>
          <w:szCs w:val="28"/>
        </w:rPr>
      </w:pPr>
    </w:p>
    <w:p w:rsidR="00FA4974" w:rsidRPr="00D63079" w:rsidP="00FA4974">
      <w:pPr>
        <w:widowControl w:val="0"/>
        <w:autoSpaceDE w:val="0"/>
        <w:autoSpaceDN w:val="0"/>
        <w:jc w:val="center"/>
        <w:rPr>
          <w:snapToGrid w:val="0"/>
          <w:sz w:val="28"/>
          <w:szCs w:val="28"/>
        </w:rPr>
      </w:pPr>
      <w:r w:rsidRPr="00D63079">
        <w:rPr>
          <w:snapToGrid w:val="0"/>
          <w:sz w:val="28"/>
          <w:szCs w:val="28"/>
        </w:rPr>
        <w:t>ПОСТАНОВИЛ:</w:t>
      </w:r>
    </w:p>
    <w:p w:rsidR="00FA4974" w:rsidRPr="00D63079" w:rsidP="00FA4974">
      <w:pPr>
        <w:widowControl w:val="0"/>
        <w:autoSpaceDE w:val="0"/>
        <w:autoSpaceDN w:val="0"/>
        <w:jc w:val="center"/>
        <w:rPr>
          <w:snapToGrid w:val="0"/>
          <w:sz w:val="28"/>
          <w:szCs w:val="28"/>
        </w:rPr>
      </w:pPr>
    </w:p>
    <w:p w:rsidR="00FA4974" w:rsidRPr="00D63079" w:rsidP="00FA497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63079">
        <w:rPr>
          <w:snapToGrid w:val="0"/>
          <w:sz w:val="28"/>
          <w:szCs w:val="28"/>
        </w:rPr>
        <w:t>Насибуллина</w:t>
      </w:r>
      <w:r w:rsidRPr="00D63079">
        <w:rPr>
          <w:snapToGrid w:val="0"/>
          <w:sz w:val="28"/>
          <w:szCs w:val="28"/>
        </w:rPr>
        <w:t xml:space="preserve"> </w:t>
      </w:r>
      <w:r w:rsidR="00664298">
        <w:rPr>
          <w:snapToGrid w:val="0"/>
          <w:sz w:val="28"/>
          <w:szCs w:val="28"/>
        </w:rPr>
        <w:t>Л.А.</w:t>
      </w:r>
      <w:r w:rsidRPr="00D63079">
        <w:rPr>
          <w:snapToGrid w:val="0"/>
          <w:sz w:val="28"/>
          <w:szCs w:val="28"/>
        </w:rPr>
        <w:t xml:space="preserve"> </w:t>
      </w:r>
      <w:r w:rsidRPr="00D63079">
        <w:rPr>
          <w:sz w:val="28"/>
          <w:szCs w:val="28"/>
        </w:rPr>
        <w:t>по части 2 ст. 15.33 КоАП РФ подвергнуть наказанию в виде административного штрафа в размере 300 (трехсот) рублей.</w:t>
      </w:r>
    </w:p>
    <w:p w:rsidR="00FA4974" w:rsidRPr="00D63079" w:rsidP="00FA497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63079">
        <w:rPr>
          <w:sz w:val="28"/>
          <w:szCs w:val="28"/>
        </w:rPr>
        <w:t>На основании части 1 ст. 4.1.1 КоАП РФ заменить административный штраф на предупреждение.</w:t>
      </w:r>
    </w:p>
    <w:p w:rsidR="00FA4974" w:rsidRPr="00D63079" w:rsidP="00FA497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63079">
        <w:rPr>
          <w:sz w:val="28"/>
          <w:szCs w:val="28"/>
        </w:rPr>
        <w:t xml:space="preserve">Постановление может быть обжаловано в </w:t>
      </w:r>
      <w:r w:rsidRPr="00D63079">
        <w:rPr>
          <w:sz w:val="28"/>
          <w:szCs w:val="28"/>
        </w:rPr>
        <w:t>Альметьевский</w:t>
      </w:r>
      <w:r w:rsidRPr="00D63079">
        <w:rPr>
          <w:sz w:val="28"/>
          <w:szCs w:val="28"/>
        </w:rPr>
        <w:t xml:space="preserve"> городской суд Республики Татарстан в течение 10 суток со дня вручения или получения копии постановления. </w:t>
      </w:r>
    </w:p>
    <w:p w:rsidR="00FA4974" w:rsidRPr="00D63079" w:rsidP="00FA4974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FA4974" w:rsidRPr="00D63079" w:rsidP="00FA4974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FA4974" w:rsidRPr="00D63079" w:rsidP="00FA4974">
      <w:pPr>
        <w:autoSpaceDE w:val="0"/>
        <w:autoSpaceDN w:val="0"/>
        <w:jc w:val="both"/>
        <w:rPr>
          <w:sz w:val="28"/>
          <w:szCs w:val="28"/>
        </w:rPr>
      </w:pPr>
      <w:r w:rsidRPr="00D63079">
        <w:rPr>
          <w:sz w:val="28"/>
          <w:szCs w:val="28"/>
        </w:rPr>
        <w:t xml:space="preserve">Мировой судья                                                     </w:t>
      </w:r>
      <w:r w:rsidR="00664298">
        <w:rPr>
          <w:sz w:val="28"/>
          <w:szCs w:val="28"/>
        </w:rPr>
        <w:t xml:space="preserve">                            </w:t>
      </w:r>
      <w:r w:rsidRPr="00D63079">
        <w:rPr>
          <w:sz w:val="28"/>
          <w:szCs w:val="28"/>
        </w:rPr>
        <w:t xml:space="preserve">В.И. Пещеров </w:t>
      </w:r>
    </w:p>
    <w:p w:rsidR="00FA4974" w:rsidRPr="00D63079" w:rsidP="00FA4974">
      <w:pPr>
        <w:autoSpaceDE w:val="0"/>
        <w:autoSpaceDN w:val="0"/>
        <w:jc w:val="both"/>
        <w:rPr>
          <w:sz w:val="28"/>
          <w:szCs w:val="28"/>
        </w:rPr>
      </w:pPr>
    </w:p>
    <w:p w:rsidR="00FA4974" w:rsidRPr="00D63079" w:rsidP="00FA4974">
      <w:pPr>
        <w:autoSpaceDE w:val="0"/>
        <w:autoSpaceDN w:val="0"/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92"/>
    <w:rsid w:val="0040018B"/>
    <w:rsid w:val="00664298"/>
    <w:rsid w:val="00AE4A92"/>
    <w:rsid w:val="00D63079"/>
    <w:rsid w:val="00F921EF"/>
    <w:rsid w:val="00FA49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E80D91-657C-4232-B12D-AAB3F876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hyperlink" Target="consultantplus://offline/ref=2BDC34A5CFB22450798659BBB1931247AB08B99C8F600DE50BE05010566810E0593A0949EE57063A4Ex6L" TargetMode="External" /><Relationship Id="rId6" Type="http://schemas.openxmlformats.org/officeDocument/2006/relationships/hyperlink" Target="consultantplus://offline/ref=D14C11AB2033EE1F5882C01CEEF6DCD502CB8CDE69816DB53E14FFE587365827526C29EFD9F4ICf5H" TargetMode="External" /><Relationship Id="rId7" Type="http://schemas.openxmlformats.org/officeDocument/2006/relationships/hyperlink" Target="consultantplus://offline/ref=D14C11AB2033EE1F5882C01CEEF6DCD502CB8CDE69816DB53E14FFE587365827526C29E9DBF6C52FICf1H" TargetMode="External" /><Relationship Id="rId8" Type="http://schemas.openxmlformats.org/officeDocument/2006/relationships/hyperlink" Target="consultantplus://offline/ref=D14C11AB2033EE1F5882C01CEEF6DCD502CB8CDE69816DB53E14FFE587365827526C29EADAF1ICfDH" TargetMode="External" /><Relationship Id="rId9" Type="http://schemas.openxmlformats.org/officeDocument/2006/relationships/hyperlink" Target="consultantplus://offline/ref=D14C11AB2033EE1F5882C01CEEF6DCD502CB8CDE69816DB53E14FFE587365827526C29EFD9F4ICf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