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012" w:rsidP="001D4012">
      <w:pPr>
        <w:jc w:val="right"/>
        <w:rPr>
          <w:sz w:val="28"/>
          <w:szCs w:val="28"/>
        </w:rPr>
      </w:pPr>
    </w:p>
    <w:p w:rsidR="001D4012" w:rsidP="001D40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№5-352/2022-1</w:t>
      </w:r>
    </w:p>
    <w:p w:rsidR="001D4012" w:rsidP="001D4012">
      <w:pPr>
        <w:jc w:val="center"/>
        <w:outlineLvl w:val="0"/>
        <w:rPr>
          <w:sz w:val="28"/>
          <w:szCs w:val="28"/>
        </w:rPr>
      </w:pPr>
    </w:p>
    <w:p w:rsidR="001D4012" w:rsidRPr="00151ED6" w:rsidP="001D401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1D4012" w:rsidRPr="00151ED6" w:rsidP="001D401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</w:t>
      </w:r>
      <w:r w:rsidRPr="00151ED6">
        <w:rPr>
          <w:sz w:val="28"/>
          <w:szCs w:val="28"/>
        </w:rPr>
        <w:t xml:space="preserve"> делу об административном правонарушении</w:t>
      </w:r>
    </w:p>
    <w:p w:rsidR="001D4012" w:rsidP="001D4012">
      <w:pPr>
        <w:pStyle w:val="BodyTextIndent"/>
        <w:rPr>
          <w:sz w:val="28"/>
          <w:szCs w:val="28"/>
        </w:rPr>
      </w:pPr>
    </w:p>
    <w:p w:rsidR="001D4012" w:rsidP="001D4012">
      <w:pPr>
        <w:pStyle w:val="BodyTextIndent"/>
        <w:rPr>
          <w:sz w:val="28"/>
          <w:szCs w:val="28"/>
        </w:rPr>
      </w:pPr>
    </w:p>
    <w:p w:rsidR="001D4012" w:rsidRPr="006A3D2E" w:rsidP="001D401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01.07.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 w:rsidR="00657BE8">
        <w:rPr>
          <w:sz w:val="28"/>
          <w:szCs w:val="28"/>
        </w:rPr>
        <w:t xml:space="preserve">      </w:t>
      </w:r>
      <w:r w:rsidRPr="006A3D2E">
        <w:rPr>
          <w:sz w:val="28"/>
          <w:szCs w:val="28"/>
        </w:rPr>
        <w:t>г. Альметьевск</w:t>
      </w:r>
    </w:p>
    <w:p w:rsidR="001D4012" w:rsidP="001D4012">
      <w:pPr>
        <w:pStyle w:val="BodyTextIndent"/>
        <w:ind w:firstLine="709"/>
        <w:rPr>
          <w:sz w:val="28"/>
          <w:szCs w:val="28"/>
        </w:rPr>
      </w:pPr>
    </w:p>
    <w:p w:rsidR="001D4012" w:rsidP="00657BE8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1D4012" w:rsidP="00657BE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Дорофеева П</w:t>
      </w:r>
      <w:r w:rsidR="00813A89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813A8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13A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813A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</w:t>
      </w:r>
      <w:r w:rsidRPr="00445459">
        <w:rPr>
          <w:sz w:val="28"/>
          <w:szCs w:val="28"/>
        </w:rPr>
        <w:t xml:space="preserve">по адресу: </w:t>
      </w:r>
      <w:r w:rsidR="00813A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813A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813A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1D4012" w:rsidP="001D4012">
      <w:pPr>
        <w:jc w:val="center"/>
        <w:outlineLvl w:val="0"/>
        <w:rPr>
          <w:sz w:val="28"/>
          <w:szCs w:val="28"/>
        </w:rPr>
      </w:pPr>
    </w:p>
    <w:p w:rsidR="001D4012" w:rsidP="001D401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1D4012" w:rsidRPr="00151ED6" w:rsidP="001D4012">
      <w:pPr>
        <w:jc w:val="center"/>
        <w:outlineLvl w:val="0"/>
        <w:rPr>
          <w:sz w:val="28"/>
          <w:szCs w:val="28"/>
        </w:rPr>
      </w:pPr>
    </w:p>
    <w:p w:rsidR="001D4012" w:rsidRPr="006A3D2E" w:rsidP="000554EE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Дорофеев П.И.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 года, вступившего в законную силу 26.03.2022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1D4012" w:rsidP="000554EE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Дорофеев П.И. при рассмотрении дела с протоколом согласился, указав, что после составления протокола штраф не уплатил.</w:t>
      </w:r>
    </w:p>
    <w:p w:rsidR="001D4012" w:rsidP="001D4012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1D4012" w:rsidRPr="006A3D2E" w:rsidP="001D4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1D4012" w:rsidP="001D4012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1D4012" w:rsidP="001D4012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1D4012" w:rsidP="001D4012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1D4012" w:rsidRPr="00575F02" w:rsidP="001D40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5F02">
        <w:rPr>
          <w:color w:val="000000"/>
          <w:sz w:val="28"/>
          <w:szCs w:val="28"/>
        </w:rPr>
        <w:t xml:space="preserve">по Альметьевскому району об административных взысканиях и </w:t>
      </w:r>
      <w:r>
        <w:rPr>
          <w:color w:val="000000"/>
          <w:sz w:val="28"/>
          <w:szCs w:val="28"/>
        </w:rPr>
        <w:t xml:space="preserve">в целях исправления виновного и недопущения совершения им повторных правонарушений </w:t>
      </w:r>
      <w:r w:rsidRPr="00575F02">
        <w:rPr>
          <w:color w:val="00000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1D4012" w:rsidP="001D401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Мировым судьей 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, </w:t>
      </w:r>
      <w:r w:rsidRPr="00575F02">
        <w:rPr>
          <w:color w:val="000000"/>
          <w:sz w:val="28"/>
          <w:szCs w:val="28"/>
          <w:shd w:val="clear" w:color="auto" w:fill="FFFFFF"/>
        </w:rPr>
        <w:t>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в </w:t>
      </w:r>
      <w:hyperlink r:id="rId4" w:anchor="/document/12125267/entry/3902" w:history="1">
        <w:r w:rsidRPr="00575F02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D4012" w:rsidRPr="006A3D2E" w:rsidP="001D4012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1D4012" w:rsidP="001D4012">
      <w:pPr>
        <w:jc w:val="center"/>
        <w:outlineLvl w:val="0"/>
        <w:rPr>
          <w:sz w:val="28"/>
          <w:szCs w:val="28"/>
        </w:rPr>
      </w:pPr>
    </w:p>
    <w:p w:rsidR="001D4012" w:rsidP="001D401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1D4012" w:rsidRPr="00151ED6" w:rsidP="001D4012">
      <w:pPr>
        <w:jc w:val="center"/>
        <w:outlineLvl w:val="0"/>
        <w:rPr>
          <w:sz w:val="28"/>
          <w:szCs w:val="28"/>
        </w:rPr>
      </w:pPr>
    </w:p>
    <w:p w:rsidR="001D4012" w:rsidP="001D4012">
      <w:pPr>
        <w:ind w:firstLine="709"/>
        <w:jc w:val="both"/>
        <w:rPr>
          <w:sz w:val="28"/>
          <w:szCs w:val="28"/>
        </w:rPr>
      </w:pPr>
    </w:p>
    <w:p w:rsidR="001D4012" w:rsidP="001D4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Дорофеева П</w:t>
      </w:r>
      <w:r w:rsidRPr="00813A89" w:rsidR="00813A89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813A89" w:rsidR="00813A89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3 (трое) суток.</w:t>
      </w:r>
    </w:p>
    <w:p w:rsidR="001D4012" w:rsidP="001D4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813A8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 </w:t>
      </w:r>
    </w:p>
    <w:p w:rsidR="001D4012" w:rsidP="001D4012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1D4012" w:rsidRPr="006A3D2E" w:rsidP="001D4012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1D4012" w:rsidP="001D4012">
      <w:pPr>
        <w:ind w:firstLine="720"/>
        <w:jc w:val="both"/>
        <w:rPr>
          <w:sz w:val="28"/>
          <w:szCs w:val="28"/>
        </w:rPr>
      </w:pPr>
    </w:p>
    <w:p w:rsidR="001D4012" w:rsidP="001D4012">
      <w:pPr>
        <w:ind w:firstLine="720"/>
        <w:jc w:val="both"/>
        <w:rPr>
          <w:sz w:val="28"/>
          <w:szCs w:val="28"/>
        </w:rPr>
      </w:pPr>
    </w:p>
    <w:p w:rsidR="001D4012" w:rsidP="001D4012">
      <w:pPr>
        <w:ind w:firstLine="720"/>
        <w:jc w:val="both"/>
        <w:rPr>
          <w:sz w:val="28"/>
          <w:szCs w:val="28"/>
        </w:rPr>
      </w:pPr>
    </w:p>
    <w:p w:rsidR="001D4012" w:rsidRPr="006A3D2E" w:rsidP="001D4012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1D4012" w:rsidP="001D4012">
      <w:pPr>
        <w:jc w:val="both"/>
        <w:rPr>
          <w:sz w:val="28"/>
          <w:szCs w:val="28"/>
        </w:rPr>
      </w:pPr>
    </w:p>
    <w:p w:rsidR="001D4012" w:rsidP="001D4012">
      <w:pPr>
        <w:jc w:val="both"/>
        <w:rPr>
          <w:sz w:val="28"/>
          <w:szCs w:val="28"/>
        </w:rPr>
      </w:pPr>
    </w:p>
    <w:p w:rsidR="00BE0C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81"/>
    <w:rsid w:val="000554EE"/>
    <w:rsid w:val="00151ED6"/>
    <w:rsid w:val="001D4012"/>
    <w:rsid w:val="00445459"/>
    <w:rsid w:val="004B6381"/>
    <w:rsid w:val="00575F02"/>
    <w:rsid w:val="00657BE8"/>
    <w:rsid w:val="006A3D2E"/>
    <w:rsid w:val="00717312"/>
    <w:rsid w:val="00813A89"/>
    <w:rsid w:val="008E1E46"/>
    <w:rsid w:val="00BE0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59743F-8D96-49B1-A37B-144D6D77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B6381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B6381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4B6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4B638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4B6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1D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