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97CB7" w:rsidRPr="00B97CB7" w:rsidP="00AB25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CB7" w:rsidRPr="00B97CB7" w:rsidP="00B97CB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CB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№5-298/2022-1</w:t>
      </w:r>
    </w:p>
    <w:p w:rsidR="00B97CB7" w:rsidRPr="00B97CB7" w:rsidP="00B97CB7">
      <w:pPr>
        <w:tabs>
          <w:tab w:val="center" w:pos="4819"/>
          <w:tab w:val="left" w:pos="703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C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97CB7" w:rsidRPr="00B97CB7" w:rsidP="00B97CB7">
      <w:pPr>
        <w:tabs>
          <w:tab w:val="center" w:pos="4819"/>
          <w:tab w:val="left" w:pos="703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C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B97CB7" w:rsidRPr="00B97CB7" w:rsidP="00B97CB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C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B97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делу об административном правонарушении</w:t>
      </w:r>
    </w:p>
    <w:p w:rsidR="00B97CB7" w:rsidRPr="00B97CB7" w:rsidP="00B97CB7">
      <w:pPr>
        <w:spacing w:after="120" w:line="240" w:lineRule="auto"/>
        <w:ind w:lef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CB7" w:rsidRPr="00B97CB7" w:rsidP="00B97CB7">
      <w:pPr>
        <w:spacing w:after="120" w:line="240" w:lineRule="auto"/>
        <w:ind w:lef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10.06.2022 года                                                 </w:t>
      </w:r>
      <w:r w:rsidR="00AB2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B97CB7">
        <w:rPr>
          <w:rFonts w:ascii="Times New Roman" w:eastAsia="Times New Roman" w:hAnsi="Times New Roman" w:cs="Times New Roman"/>
          <w:sz w:val="28"/>
          <w:szCs w:val="28"/>
          <w:lang w:eastAsia="ru-RU"/>
        </w:rPr>
        <w:t>г. Альметьевск</w:t>
      </w:r>
    </w:p>
    <w:p w:rsidR="00B97CB7" w:rsidRPr="00B97CB7" w:rsidP="00B97CB7">
      <w:pPr>
        <w:spacing w:after="120" w:line="240" w:lineRule="auto"/>
        <w:ind w:left="28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CB7" w:rsidRPr="00B97CB7" w:rsidP="00B97CB7">
      <w:pPr>
        <w:spacing w:after="120" w:line="240" w:lineRule="auto"/>
        <w:ind w:left="28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1 по Альметьевскому судебному району Республики Татарстан Пещеров В.И., рассмотрев дело об административном правонарушении по части 1 ст. 20.25 Кодекса РФ об административных правонарушениях, в отношении </w:t>
      </w:r>
    </w:p>
    <w:p w:rsidR="00B97CB7" w:rsidRPr="00B97CB7" w:rsidP="00B97CB7">
      <w:pPr>
        <w:widowControl w:val="0"/>
        <w:spacing w:after="120" w:line="240" w:lineRule="auto"/>
        <w:ind w:left="28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CB7">
        <w:rPr>
          <w:rFonts w:ascii="Times New Roman" w:eastAsia="Times New Roman" w:hAnsi="Times New Roman" w:cs="Times New Roman"/>
          <w:sz w:val="28"/>
          <w:szCs w:val="28"/>
          <w:lang w:eastAsia="ru-RU"/>
        </w:rPr>
        <w:t>Хусаинова И</w:t>
      </w:r>
      <w:r w:rsidR="00AB25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97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AB25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97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B256F">
        <w:rPr>
          <w:sz w:val="28"/>
          <w:szCs w:val="28"/>
          <w:lang w:val="en-US"/>
        </w:rPr>
        <w:t>XXXX</w:t>
      </w:r>
      <w:r w:rsidRPr="00B97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г.р., уроженца </w:t>
      </w:r>
      <w:r w:rsidR="00AB256F">
        <w:rPr>
          <w:sz w:val="28"/>
          <w:szCs w:val="28"/>
          <w:lang w:val="en-US"/>
        </w:rPr>
        <w:t>XXXX</w:t>
      </w:r>
      <w:r w:rsidRPr="00B97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гражданина </w:t>
      </w:r>
      <w:r w:rsidR="00AB256F">
        <w:rPr>
          <w:sz w:val="28"/>
          <w:szCs w:val="28"/>
          <w:lang w:val="en-US"/>
        </w:rPr>
        <w:t>XXXX</w:t>
      </w:r>
      <w:r w:rsidRPr="00B97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проживающего по адресу: </w:t>
      </w:r>
      <w:r w:rsidR="00AB256F">
        <w:rPr>
          <w:sz w:val="28"/>
          <w:szCs w:val="28"/>
          <w:lang w:val="en-US"/>
        </w:rPr>
        <w:t>XXXX</w:t>
      </w:r>
      <w:r w:rsidRPr="00B97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в/у </w:t>
      </w:r>
      <w:r w:rsidR="00AB256F">
        <w:rPr>
          <w:sz w:val="28"/>
          <w:szCs w:val="28"/>
          <w:lang w:val="en-US"/>
        </w:rPr>
        <w:t>XXXX</w:t>
      </w:r>
      <w:r w:rsidRPr="00B97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B97CB7" w:rsidRPr="00B97CB7" w:rsidP="00B97CB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CB7" w:rsidRPr="00B97CB7" w:rsidP="00B97CB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CB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B97CB7" w:rsidRPr="00B97CB7" w:rsidP="00B97CB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CB7" w:rsidRPr="00B97CB7" w:rsidP="00AB256F">
      <w:pPr>
        <w:spacing w:after="120" w:line="240" w:lineRule="auto"/>
        <w:ind w:left="283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Хусаинов И.И. на основании постановления ГИБДД 18810216222304898218 от 28.01.2022 года, вступившего в законную силу 08.02.2022 года, по ст. 12.37 ч. 2 КоАП РФ был подвергнут административному штрафу в размере 800 рублей, который в установленный законом срок не был уплачен. В связи с этим, в отношении правонарушителя составлен протокол об административном правонарушении 16 РТ 01773353 от 09.06.2022 года по части 1 ст. 20.25 КоАП РФ.  </w:t>
      </w:r>
    </w:p>
    <w:p w:rsidR="00B97CB7" w:rsidRPr="00B97CB7" w:rsidP="00AB256F">
      <w:pPr>
        <w:spacing w:after="120" w:line="240" w:lineRule="auto"/>
        <w:ind w:left="283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CB7">
        <w:rPr>
          <w:rFonts w:ascii="Times New Roman" w:eastAsia="Times New Roman" w:hAnsi="Times New Roman" w:cs="Times New Roman"/>
          <w:sz w:val="28"/>
          <w:szCs w:val="28"/>
          <w:lang w:eastAsia="ru-RU"/>
        </w:rPr>
        <w:t>Хусаинов И.И. при рассмотрении дела с протоколом согласился, указав, что возможно забыл уплатить штраф, в настоящее время штрафы уплатил.</w:t>
      </w:r>
    </w:p>
    <w:p w:rsidR="00B97CB7" w:rsidRPr="00B97CB7" w:rsidP="00B97CB7">
      <w:pPr>
        <w:spacing w:after="120" w:line="240" w:lineRule="auto"/>
        <w:ind w:left="283" w:firstLine="70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ч. 1 ст. 32.2 КоАП РФ, административный </w:t>
      </w:r>
      <w:r w:rsidRPr="00B97CB7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 должен</w:t>
      </w:r>
      <w:r w:rsidRPr="00B97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уплачен не позднее 60 дней со дня вступления постановления о наложении административного штрафа в законную силу.</w:t>
      </w:r>
    </w:p>
    <w:p w:rsidR="00B97CB7" w:rsidRPr="00B97CB7" w:rsidP="00B97C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CB7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1 ст. 20.25 КоАП РФ установлена ответственность за неуплату административного штрафа в срок, предусмотренный КоАП РФ.</w:t>
      </w:r>
    </w:p>
    <w:p w:rsidR="00B97CB7" w:rsidRPr="00B97CB7" w:rsidP="00B97CB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правонарушителя подтверждается следующими доказательствами: протоколом об административном правонарушении; вступившим в законную силу постановлением о назначении административного штрафа; справкой ГИБДД о нарушениях, из которой следует, что административный штраф в установленный законом срок не был уплачен. </w:t>
      </w:r>
    </w:p>
    <w:p w:rsidR="00B97CB7" w:rsidRPr="00B97CB7" w:rsidP="00B97CB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совершения административного правонарушения и виновность лица в его совершении подтверждены исследованными доказательствами, допустимость и достоверность которых сомнений не вызывает, совокупность которых является достаточной для рассмотрения дела по существу и </w:t>
      </w:r>
      <w:r w:rsidRPr="00B97CB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вынесения постановления о привлечении к административной ответственности по части 1 ст. 20.25 КоАП РФ.</w:t>
      </w:r>
    </w:p>
    <w:p w:rsidR="00B97CB7" w:rsidRPr="00B97CB7" w:rsidP="00B97CB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CB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Обстоятельства, смягчающие административную ответственность, -  не установлено.</w:t>
      </w:r>
    </w:p>
    <w:p w:rsidR="00B97CB7" w:rsidRPr="00B97CB7" w:rsidP="00B97CB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CB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Обстоятельства, отягчающие административную ответственность, - не установлено.</w:t>
      </w:r>
    </w:p>
    <w:p w:rsidR="00B97CB7" w:rsidRPr="00B97CB7" w:rsidP="00B97CB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C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определении меры наказания мировой судья учитывает характер и обстоятельства совершенного правонарушения, его тяжесть, данные о лице, привлекаемом к административной ответственности, и в целях исправления виновного и недопущения совершения повторных правонарушений считает возможным назначить наказание в виде административного штрафа.</w:t>
      </w:r>
    </w:p>
    <w:p w:rsidR="00B97CB7" w:rsidRPr="00B97CB7" w:rsidP="00B97CB7">
      <w:pPr>
        <w:spacing w:after="120" w:line="240" w:lineRule="auto"/>
        <w:ind w:left="28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CB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Руководствуясь ст.ст. 29.9, 29.10 КоАП РФ, мировой судья</w:t>
      </w:r>
    </w:p>
    <w:p w:rsidR="00B97CB7" w:rsidRPr="00B97CB7" w:rsidP="00B97CB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CB7" w:rsidRPr="00B97CB7" w:rsidP="00B97CB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C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B97CB7" w:rsidRPr="00B97CB7" w:rsidP="00B97CB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CB7" w:rsidRPr="00B97CB7" w:rsidP="00B97C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CB7">
        <w:rPr>
          <w:rFonts w:ascii="Times New Roman" w:eastAsia="Times New Roman" w:hAnsi="Times New Roman" w:cs="Times New Roman"/>
          <w:sz w:val="28"/>
          <w:szCs w:val="28"/>
          <w:lang w:eastAsia="ru-RU"/>
        </w:rPr>
        <w:t>Хусаинова И</w:t>
      </w:r>
      <w:r w:rsidR="00AB25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97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AB25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97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части 1 ст. 20.25 КоАП РФ подвергнуть административному наказанию в виде административного штрафа в размере 1600 (одна тысяча шестьсот) рублей.</w:t>
      </w:r>
    </w:p>
    <w:p w:rsidR="00B97CB7" w:rsidRPr="00B97CB7" w:rsidP="00B97CB7">
      <w:pPr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силу части 1 статьи 32.2 КоАП РФ  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по реквизитам: Р/С-40101810800000010001; Банк ГРКЦ НБ РТ Банка России, г. Казань; ОКТМО-92701000001; Получатель платежа УФК по РТ (Министерство юстиции РТ); ИНН-1654003139; КПП получателя 165501001; БИК-049205001; КБК-73111601203019000140, УИН0318690900000000028663766.</w:t>
      </w:r>
    </w:p>
    <w:p w:rsidR="00B97CB7" w:rsidRPr="00B97CB7" w:rsidP="00B97C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C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Республики Татарстан в течение 10 дней со дня вручения или получения копии постановления.</w:t>
      </w:r>
    </w:p>
    <w:p w:rsidR="00B97CB7" w:rsidRPr="00B97CB7" w:rsidP="00B97C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CB7" w:rsidRPr="00B97CB7" w:rsidP="00B97C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CB7" w:rsidRPr="00B97CB7" w:rsidP="00B97C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                                     В.И. Пещеров </w:t>
      </w:r>
    </w:p>
    <w:p w:rsidR="00B97CB7" w:rsidRPr="00B97CB7" w:rsidP="00B97C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CB7" w:rsidRPr="00B97CB7" w:rsidP="00B97C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94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764"/>
    <w:rsid w:val="00434764"/>
    <w:rsid w:val="00796940"/>
    <w:rsid w:val="00AB256F"/>
    <w:rsid w:val="00B97C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8A2F0A5-5803-4845-91BA-40BA09D3E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