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Дело №5-</w:t>
      </w:r>
      <w:r w:rsidR="00CC6876">
        <w:rPr>
          <w:rFonts w:ascii="Times New Roman" w:hAnsi="Times New Roman" w:cs="Times New Roman"/>
          <w:sz w:val="28"/>
          <w:szCs w:val="28"/>
        </w:rPr>
        <w:t>160</w:t>
      </w:r>
      <w:r w:rsidRPr="00FA1F61">
        <w:rPr>
          <w:rFonts w:ascii="Times New Roman" w:hAnsi="Times New Roman" w:cs="Times New Roman"/>
          <w:sz w:val="28"/>
          <w:szCs w:val="28"/>
        </w:rPr>
        <w:t>/</w:t>
      </w:r>
      <w:r w:rsidR="00204C4D">
        <w:rPr>
          <w:rFonts w:ascii="Times New Roman" w:hAnsi="Times New Roman" w:cs="Times New Roman"/>
          <w:sz w:val="28"/>
          <w:szCs w:val="28"/>
        </w:rPr>
        <w:t>3</w:t>
      </w:r>
      <w:r w:rsidRPr="00FA1F61">
        <w:rPr>
          <w:rFonts w:ascii="Times New Roman" w:hAnsi="Times New Roman" w:cs="Times New Roman"/>
          <w:sz w:val="28"/>
          <w:szCs w:val="28"/>
        </w:rPr>
        <w:t>-202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</w:p>
    <w:p w:rsidR="000B7893" w:rsidRPr="00FA1F61" w:rsidP="003912FB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УИД 16MS00</w:t>
      </w:r>
      <w:r w:rsidR="00204C4D">
        <w:rPr>
          <w:rFonts w:ascii="Times New Roman" w:hAnsi="Times New Roman" w:cs="Times New Roman"/>
          <w:sz w:val="28"/>
          <w:szCs w:val="28"/>
        </w:rPr>
        <w:t>81</w:t>
      </w:r>
      <w:r w:rsidRPr="00FA1F61">
        <w:rPr>
          <w:rFonts w:ascii="Times New Roman" w:hAnsi="Times New Roman" w:cs="Times New Roman"/>
          <w:sz w:val="28"/>
          <w:szCs w:val="28"/>
        </w:rPr>
        <w:t>-01-202</w:t>
      </w:r>
      <w:r w:rsidR="00204C4D">
        <w:rPr>
          <w:rFonts w:ascii="Times New Roman" w:hAnsi="Times New Roman" w:cs="Times New Roman"/>
          <w:sz w:val="28"/>
          <w:szCs w:val="28"/>
        </w:rPr>
        <w:t>2-</w:t>
      </w:r>
      <w:r w:rsidRPr="00FA1F61">
        <w:rPr>
          <w:rFonts w:ascii="Times New Roman" w:hAnsi="Times New Roman" w:cs="Times New Roman"/>
          <w:sz w:val="28"/>
          <w:szCs w:val="28"/>
        </w:rPr>
        <w:t>000</w:t>
      </w:r>
      <w:r w:rsidR="00CC6876">
        <w:rPr>
          <w:rFonts w:ascii="Times New Roman" w:hAnsi="Times New Roman" w:cs="Times New Roman"/>
          <w:sz w:val="28"/>
          <w:szCs w:val="28"/>
        </w:rPr>
        <w:t>5</w:t>
      </w:r>
      <w:r w:rsidR="00601EAA">
        <w:rPr>
          <w:rFonts w:ascii="Times New Roman" w:hAnsi="Times New Roman" w:cs="Times New Roman"/>
          <w:sz w:val="28"/>
          <w:szCs w:val="28"/>
        </w:rPr>
        <w:t>33</w:t>
      </w:r>
      <w:r w:rsidRPr="00FA1F61">
        <w:rPr>
          <w:rFonts w:ascii="Times New Roman" w:hAnsi="Times New Roman" w:cs="Times New Roman"/>
          <w:sz w:val="28"/>
          <w:szCs w:val="28"/>
        </w:rPr>
        <w:t>-</w:t>
      </w:r>
      <w:r w:rsidR="00CC6876">
        <w:rPr>
          <w:rFonts w:ascii="Times New Roman" w:hAnsi="Times New Roman" w:cs="Times New Roman"/>
          <w:sz w:val="28"/>
          <w:szCs w:val="28"/>
        </w:rPr>
        <w:t>8</w:t>
      </w:r>
      <w:r w:rsidR="00601EAA">
        <w:rPr>
          <w:rFonts w:ascii="Times New Roman" w:hAnsi="Times New Roman" w:cs="Times New Roman"/>
          <w:sz w:val="28"/>
          <w:szCs w:val="28"/>
        </w:rPr>
        <w:t>8</w:t>
      </w:r>
    </w:p>
    <w:p w:rsidR="000B7893" w:rsidRPr="00FA1F61" w:rsidP="00FA1F61">
      <w:pPr>
        <w:tabs>
          <w:tab w:val="left" w:pos="73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ab/>
      </w:r>
    </w:p>
    <w:p w:rsidR="000B7893" w:rsidRPr="00FA1F61" w:rsidP="003912FB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right="-6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04C4D">
        <w:rPr>
          <w:rFonts w:ascii="Times New Roman" w:hAnsi="Times New Roman" w:cs="Times New Roman"/>
          <w:sz w:val="28"/>
          <w:szCs w:val="28"/>
        </w:rPr>
        <w:t>февраля</w:t>
      </w:r>
      <w:r w:rsidRPr="00FA1F61">
        <w:rPr>
          <w:rFonts w:ascii="Times New Roman" w:hAnsi="Times New Roman" w:cs="Times New Roman"/>
          <w:sz w:val="28"/>
          <w:szCs w:val="28"/>
        </w:rPr>
        <w:t xml:space="preserve"> 202</w:t>
      </w:r>
      <w:r w:rsidR="00204C4D">
        <w:rPr>
          <w:rFonts w:ascii="Times New Roman" w:hAnsi="Times New Roman" w:cs="Times New Roman"/>
          <w:sz w:val="28"/>
          <w:szCs w:val="28"/>
        </w:rPr>
        <w:t>2</w:t>
      </w:r>
      <w:r w:rsidRPr="00FA1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г. Азнакаево РТ</w:t>
      </w:r>
    </w:p>
    <w:p w:rsidR="00204C4D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1F61">
        <w:rPr>
          <w:rFonts w:ascii="Times New Roman" w:hAnsi="Times New Roman" w:cs="Times New Roman"/>
          <w:sz w:val="28"/>
          <w:szCs w:val="28"/>
        </w:rPr>
        <w:t>Мировой судья  судебного участка № 3 по Азнакаевкому   судебному району</w:t>
      </w:r>
      <w:r w:rsidR="003912FB">
        <w:rPr>
          <w:rFonts w:ascii="Times New Roman" w:hAnsi="Times New Roman" w:cs="Times New Roman"/>
          <w:sz w:val="28"/>
          <w:szCs w:val="28"/>
        </w:rPr>
        <w:t xml:space="preserve"> Калиниченко М.М.</w:t>
      </w:r>
      <w:r w:rsidRPr="00FA1F61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A1F61">
        <w:rPr>
          <w:rFonts w:ascii="Times New Roman" w:hAnsi="Times New Roman" w:cs="Times New Roman"/>
          <w:sz w:val="28"/>
          <w:szCs w:val="28"/>
        </w:rPr>
        <w:t>ассмотрев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видеоконференцсвязи</w:t>
      </w:r>
      <w:r w:rsidRPr="00FA1F61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0B7893" w:rsidRPr="00FA1F61" w:rsidP="00FA1F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Сиваковой Н.С., ..ДАННЫЕ ИЗЪЯТЫ</w:t>
      </w:r>
      <w:r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D497F" w:rsidRPr="00FA1F61" w:rsidP="003912FB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установил:</w:t>
      </w:r>
    </w:p>
    <w:p w:rsidR="007350D1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 w:rsidR="008D497F">
        <w:rPr>
          <w:sz w:val="28"/>
          <w:szCs w:val="28"/>
        </w:rPr>
        <w:t xml:space="preserve">остановлением по делу об административном правонарушении </w:t>
      </w:r>
      <w:r w:rsidR="003912FB">
        <w:rPr>
          <w:sz w:val="28"/>
          <w:szCs w:val="28"/>
        </w:rPr>
        <w:t>№</w:t>
      </w:r>
      <w:r w:rsidR="00CC6876">
        <w:rPr>
          <w:sz w:val="28"/>
          <w:szCs w:val="28"/>
        </w:rPr>
        <w:t>093735</w:t>
      </w:r>
      <w:r w:rsidRPr="00FA1F61" w:rsidR="008D497F">
        <w:rPr>
          <w:sz w:val="28"/>
          <w:szCs w:val="28"/>
        </w:rPr>
        <w:t xml:space="preserve"> от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FA1F61" w:rsidR="008D497F">
        <w:rPr>
          <w:sz w:val="28"/>
          <w:szCs w:val="28"/>
        </w:rPr>
        <w:t xml:space="preserve">о наложении административного </w:t>
      </w:r>
      <w:r w:rsidRPr="00FA1F61" w:rsidR="008D497F">
        <w:rPr>
          <w:sz w:val="28"/>
          <w:szCs w:val="28"/>
        </w:rPr>
        <w:t>штрафа</w:t>
      </w:r>
      <w:r w:rsidR="00CC6876">
        <w:rPr>
          <w:sz w:val="28"/>
          <w:szCs w:val="28"/>
        </w:rPr>
        <w:t>Сивакова</w:t>
      </w:r>
      <w:r w:rsidR="00CC6876">
        <w:rPr>
          <w:sz w:val="28"/>
          <w:szCs w:val="28"/>
        </w:rPr>
        <w:t xml:space="preserve"> Н.С.</w:t>
      </w:r>
      <w:r w:rsidRPr="00FA1F61" w:rsidR="008D497F">
        <w:rPr>
          <w:sz w:val="28"/>
          <w:szCs w:val="28"/>
        </w:rPr>
        <w:t xml:space="preserve"> привлечен</w:t>
      </w:r>
      <w:r w:rsidR="00601EAA">
        <w:rPr>
          <w:sz w:val="28"/>
          <w:szCs w:val="28"/>
        </w:rPr>
        <w:t>а</w:t>
      </w:r>
      <w:r w:rsidRPr="00FA1F61" w:rsidR="008D497F">
        <w:rPr>
          <w:sz w:val="28"/>
          <w:szCs w:val="28"/>
        </w:rPr>
        <w:t xml:space="preserve"> к административной ответственности пост</w:t>
      </w:r>
      <w:r w:rsidR="00CC6876">
        <w:rPr>
          <w:sz w:val="28"/>
          <w:szCs w:val="28"/>
        </w:rPr>
        <w:t>атье 20.21</w:t>
      </w:r>
      <w:r w:rsidRPr="00FA1F61" w:rsidR="008D497F">
        <w:rPr>
          <w:sz w:val="28"/>
          <w:szCs w:val="28"/>
        </w:rPr>
        <w:t xml:space="preserve"> КоАП РФ и е</w:t>
      </w:r>
      <w:r w:rsidR="00601EAA">
        <w:rPr>
          <w:sz w:val="28"/>
          <w:szCs w:val="28"/>
        </w:rPr>
        <w:t>й</w:t>
      </w:r>
      <w:r w:rsidRPr="00FA1F61" w:rsidR="008D497F">
        <w:rPr>
          <w:sz w:val="28"/>
          <w:szCs w:val="28"/>
        </w:rPr>
        <w:t xml:space="preserve"> назначено административное наказание в виде административного штрафа размере </w:t>
      </w:r>
      <w:r w:rsidR="00CC6876">
        <w:rPr>
          <w:sz w:val="28"/>
          <w:szCs w:val="28"/>
        </w:rPr>
        <w:t>5</w:t>
      </w:r>
      <w:r w:rsidRPr="00FA1F61" w:rsidR="008D497F">
        <w:rPr>
          <w:sz w:val="28"/>
          <w:szCs w:val="28"/>
        </w:rPr>
        <w:t xml:space="preserve">00 рублей. Однако в </w:t>
      </w:r>
      <w:r w:rsidR="00601EAA">
        <w:rPr>
          <w:sz w:val="28"/>
          <w:szCs w:val="28"/>
        </w:rPr>
        <w:t>60-</w:t>
      </w:r>
      <w:r w:rsidRPr="00FA1F61" w:rsidR="008D497F">
        <w:rPr>
          <w:sz w:val="28"/>
          <w:szCs w:val="28"/>
        </w:rPr>
        <w:t>дневный срок, установленный ст. 32.2 ч. 1 КоАП РФ, с момента вступления постановления о наложении административного штрафа в законную силу</w:t>
      </w:r>
      <w:r w:rsidRPr="00FA1F61" w:rsidR="008D497F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 w:rsidR="008D497F">
        <w:rPr>
          <w:sz w:val="28"/>
          <w:szCs w:val="28"/>
        </w:rPr>
        <w:t>, он</w:t>
      </w:r>
      <w:r w:rsidR="00601EA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887528">
        <w:rPr>
          <w:sz w:val="28"/>
          <w:szCs w:val="28"/>
        </w:rPr>
        <w:t>штраф  не оплатил</w:t>
      </w:r>
      <w:r w:rsidR="00601EAA">
        <w:rPr>
          <w:sz w:val="28"/>
          <w:szCs w:val="28"/>
        </w:rPr>
        <w:t>а</w:t>
      </w:r>
      <w:r w:rsidR="00887528">
        <w:rPr>
          <w:sz w:val="28"/>
          <w:szCs w:val="28"/>
        </w:rPr>
        <w:t>.</w:t>
      </w:r>
    </w:p>
    <w:p w:rsidR="0030356C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Сивакова Н.С.</w:t>
      </w:r>
      <w:r>
        <w:rPr>
          <w:sz w:val="28"/>
          <w:szCs w:val="28"/>
        </w:rPr>
        <w:t xml:space="preserve"> с протоколом согласилась, вину признала.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Исследовав доказательства по делу, мировой судья приходит к выводу, что виновность привлекаемого к ответственности лица</w:t>
      </w:r>
      <w:r w:rsidR="00601EAA">
        <w:rPr>
          <w:sz w:val="28"/>
          <w:szCs w:val="28"/>
        </w:rPr>
        <w:t>Кадыровой Р.Г.</w:t>
      </w:r>
      <w:r w:rsidRPr="00FA1F61">
        <w:rPr>
          <w:sz w:val="28"/>
          <w:szCs w:val="28"/>
        </w:rPr>
        <w:t>доказана полностью и подтверждается</w:t>
      </w:r>
      <w:r w:rsidR="00887528">
        <w:rPr>
          <w:sz w:val="28"/>
          <w:szCs w:val="28"/>
        </w:rPr>
        <w:t>:</w:t>
      </w:r>
      <w:r w:rsidRPr="00FA1F61">
        <w:rPr>
          <w:sz w:val="28"/>
          <w:szCs w:val="28"/>
        </w:rPr>
        <w:t xml:space="preserve"> протоколом об административном правонарушении </w:t>
      </w:r>
      <w:r w:rsidR="00601EAA">
        <w:rPr>
          <w:sz w:val="28"/>
          <w:szCs w:val="28"/>
        </w:rPr>
        <w:t xml:space="preserve">№ </w:t>
      </w:r>
      <w:r w:rsidR="00CC6876">
        <w:rPr>
          <w:sz w:val="28"/>
          <w:szCs w:val="28"/>
        </w:rPr>
        <w:t>0900497</w:t>
      </w:r>
      <w:r w:rsidRPr="00FA1F61">
        <w:rPr>
          <w:sz w:val="28"/>
          <w:szCs w:val="28"/>
        </w:rPr>
        <w:t>от</w:t>
      </w:r>
      <w:r w:rsidRPr="00FA1F61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составленным в соответствии со ст. 28.2 КоАП РФ, в нем отражены все сведения, необходимые для разрешения дела: сведения о лице, в отношении которого возбуждено дело об админис</w:t>
      </w:r>
      <w:r w:rsidRPr="00FA1F61">
        <w:rPr>
          <w:sz w:val="28"/>
          <w:szCs w:val="28"/>
        </w:rPr>
        <w:t xml:space="preserve">тративном правонарушении, место, время совершения административного правонарушения, описано событие содеянного, ответственность за которое предусмотрена ст. 20.25 ч. 1 КоАП РФ, </w:t>
      </w:r>
      <w:r w:rsidR="00A47D20">
        <w:rPr>
          <w:sz w:val="28"/>
          <w:szCs w:val="28"/>
        </w:rPr>
        <w:t xml:space="preserve">копией постановления № </w:t>
      </w:r>
      <w:r w:rsidR="00CC6876">
        <w:rPr>
          <w:sz w:val="28"/>
          <w:szCs w:val="28"/>
        </w:rPr>
        <w:t>0903735</w:t>
      </w:r>
      <w:r w:rsidR="00601EAA">
        <w:rPr>
          <w:sz w:val="28"/>
          <w:szCs w:val="28"/>
        </w:rPr>
        <w:t xml:space="preserve"> от</w:t>
      </w:r>
      <w:r w:rsidR="00601EA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FA1F61">
        <w:rPr>
          <w:sz w:val="28"/>
          <w:szCs w:val="28"/>
        </w:rPr>
        <w:t>, другими материалами де</w:t>
      </w:r>
      <w:r w:rsidRPr="00FA1F61">
        <w:rPr>
          <w:sz w:val="28"/>
          <w:szCs w:val="28"/>
        </w:rPr>
        <w:t>ла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Таким образом, в бездействии </w:t>
      </w:r>
      <w:r w:rsidR="00CC6876">
        <w:rPr>
          <w:sz w:val="28"/>
          <w:szCs w:val="28"/>
        </w:rPr>
        <w:t>Сиваковой Н.С.</w:t>
      </w:r>
      <w:r w:rsidRPr="00FA1F61">
        <w:rPr>
          <w:sz w:val="28"/>
          <w:szCs w:val="28"/>
        </w:rPr>
        <w:t xml:space="preserve"> имеется состав административного правонарушения, предусмотренного ст. 20.25 ч. 1 КоАП РФ </w:t>
      </w:r>
      <w:r w:rsidRPr="00FA1F61" w:rsidR="00EC653B">
        <w:rPr>
          <w:sz w:val="28"/>
          <w:szCs w:val="28"/>
        </w:rPr>
        <w:t>–</w:t>
      </w:r>
      <w:r w:rsidRPr="00FA1F61">
        <w:rPr>
          <w:sz w:val="28"/>
          <w:szCs w:val="28"/>
        </w:rPr>
        <w:t xml:space="preserve"> неуплатаадминистративного штрафа в срок, предусмотренный КоАП РФ.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Дополнительных доказательств и доказательств, подтверждающих своевременность уплаты штрафа, отсутствие вины </w:t>
      </w:r>
      <w:r w:rsidR="00CC6876">
        <w:rPr>
          <w:sz w:val="28"/>
          <w:szCs w:val="28"/>
        </w:rPr>
        <w:t>Сиваковой Н.С.</w:t>
      </w:r>
      <w:r w:rsidRPr="00FA1F61">
        <w:rPr>
          <w:sz w:val="28"/>
          <w:szCs w:val="28"/>
        </w:rPr>
        <w:t xml:space="preserve">в судебном заседании не </w:t>
      </w:r>
      <w:r w:rsidR="00887528">
        <w:rPr>
          <w:sz w:val="28"/>
          <w:szCs w:val="28"/>
        </w:rPr>
        <w:t>установлено.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Обстоятельств, исключающих производство по делу об административном правонарушении (ст. 24.5 КоАП</w:t>
      </w:r>
      <w:r w:rsidRPr="00FA1F61">
        <w:rPr>
          <w:sz w:val="28"/>
          <w:szCs w:val="28"/>
        </w:rPr>
        <w:t xml:space="preserve"> РФ), свидетельствующих о малозначительности совершенного правонарушения (ст. 2.9 КоАП РФ), а также обстоятельств, вызывающих неустранимые сомнения в виновности лица, привлекаемого к административной ответственности, мировым судьей не установлено.</w:t>
      </w:r>
    </w:p>
    <w:p w:rsidR="001B552C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 При на</w:t>
      </w:r>
      <w:r w:rsidRPr="00FA1F61">
        <w:rPr>
          <w:sz w:val="28"/>
          <w:szCs w:val="28"/>
        </w:rPr>
        <w:t>значении административного наказания мировой судья учитывает характер совершенного административного правонарушения.</w:t>
      </w:r>
    </w:p>
    <w:p w:rsidR="00EC653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FA1F61" w:rsidR="00137B63">
        <w:rPr>
          <w:sz w:val="28"/>
          <w:szCs w:val="28"/>
        </w:rPr>
        <w:t>бстоятельст</w:t>
      </w:r>
      <w:r w:rsidR="00CC6876">
        <w:rPr>
          <w:sz w:val="28"/>
          <w:szCs w:val="28"/>
        </w:rPr>
        <w:t>вом</w:t>
      </w:r>
      <w:r w:rsidRPr="00FA1F61" w:rsidR="00137B63">
        <w:rPr>
          <w:sz w:val="28"/>
          <w:szCs w:val="28"/>
        </w:rPr>
        <w:t>, смягчающи</w:t>
      </w:r>
      <w:r w:rsidR="00CC6876">
        <w:rPr>
          <w:sz w:val="28"/>
          <w:szCs w:val="28"/>
        </w:rPr>
        <w:t>м</w:t>
      </w:r>
      <w:r w:rsidRPr="00FA1F61" w:rsidR="00CC6876">
        <w:rPr>
          <w:sz w:val="28"/>
          <w:szCs w:val="28"/>
        </w:rPr>
        <w:t>административную ответственность</w:t>
      </w:r>
      <w:r w:rsidR="00CC6876">
        <w:rPr>
          <w:sz w:val="28"/>
          <w:szCs w:val="28"/>
        </w:rPr>
        <w:t xml:space="preserve"> является признание вины, раскаяние, состояние здоровья. О</w:t>
      </w:r>
      <w:r>
        <w:rPr>
          <w:sz w:val="28"/>
          <w:szCs w:val="28"/>
        </w:rPr>
        <w:t>тягчающи</w:t>
      </w:r>
      <w:r w:rsidR="00CC6876">
        <w:rPr>
          <w:sz w:val="28"/>
          <w:szCs w:val="28"/>
        </w:rPr>
        <w:t xml:space="preserve">х </w:t>
      </w:r>
      <w:r w:rsidR="00CC6876">
        <w:rPr>
          <w:sz w:val="28"/>
          <w:szCs w:val="28"/>
        </w:rPr>
        <w:t>обстоятельств</w:t>
      </w:r>
      <w:r w:rsidRPr="00FA1F61" w:rsidR="00137B63">
        <w:rPr>
          <w:sz w:val="28"/>
          <w:szCs w:val="28"/>
        </w:rPr>
        <w:t xml:space="preserve"> административную ответственность</w:t>
      </w:r>
      <w:r>
        <w:rPr>
          <w:sz w:val="28"/>
          <w:szCs w:val="28"/>
        </w:rPr>
        <w:t xml:space="preserve"> судом не установлены.</w:t>
      </w:r>
    </w:p>
    <w:p w:rsidR="00887528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На основании изложенного, учитывая личность правонарушителя, </w:t>
      </w:r>
      <w:r w:rsidRPr="00FA1F61" w:rsidR="00B93E9B">
        <w:rPr>
          <w:sz w:val="28"/>
          <w:szCs w:val="28"/>
        </w:rPr>
        <w:t>мировой су</w:t>
      </w:r>
      <w:r w:rsidRPr="00FA1F61">
        <w:rPr>
          <w:sz w:val="28"/>
          <w:szCs w:val="28"/>
        </w:rPr>
        <w:t>дья считает возможным назначить административное наказание, предусмотренное санкцией ст. 20.25 ч. 1 КоАП РФ, в виде администрати</w:t>
      </w:r>
      <w:r w:rsidRPr="00FA1F61">
        <w:rPr>
          <w:sz w:val="28"/>
          <w:szCs w:val="28"/>
        </w:rPr>
        <w:t>вного штрафа и препятствийэтому не установлено. Данный вид наказания будет отвечать целям административного наказания.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>Руководствуясь ст. 29.9, 29.11 КоАП РФ, мировой судья,</w:t>
      </w:r>
    </w:p>
    <w:p w:rsidR="008D497F" w:rsidRPr="00FA1F61" w:rsidP="00FA1F61">
      <w:pPr>
        <w:pStyle w:val="ConsPlusNormal"/>
        <w:jc w:val="center"/>
        <w:rPr>
          <w:sz w:val="28"/>
          <w:szCs w:val="28"/>
        </w:rPr>
      </w:pPr>
      <w:r w:rsidRPr="00FA1F61">
        <w:rPr>
          <w:sz w:val="28"/>
          <w:szCs w:val="28"/>
        </w:rPr>
        <w:t>постановил:</w:t>
      </w:r>
    </w:p>
    <w:p w:rsidR="008D497F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A1F61">
        <w:rPr>
          <w:sz w:val="28"/>
          <w:szCs w:val="28"/>
        </w:rPr>
        <w:t>ризнать виновн</w:t>
      </w:r>
      <w:r w:rsidR="00601EAA">
        <w:rPr>
          <w:sz w:val="28"/>
          <w:szCs w:val="28"/>
        </w:rPr>
        <w:t xml:space="preserve">ой  </w:t>
      </w:r>
      <w:r w:rsidR="00CC6876">
        <w:rPr>
          <w:sz w:val="28"/>
          <w:szCs w:val="28"/>
        </w:rPr>
        <w:t xml:space="preserve">Сивакову </w:t>
      </w:r>
      <w:r>
        <w:rPr>
          <w:sz w:val="28"/>
          <w:szCs w:val="28"/>
        </w:rPr>
        <w:t>Н.С.</w:t>
      </w:r>
      <w:r w:rsidR="00CC6876">
        <w:rPr>
          <w:sz w:val="28"/>
          <w:szCs w:val="28"/>
        </w:rPr>
        <w:t xml:space="preserve"> </w:t>
      </w:r>
      <w:r w:rsidRPr="00FA1F61">
        <w:rPr>
          <w:sz w:val="28"/>
          <w:szCs w:val="28"/>
        </w:rPr>
        <w:t>в совершении администрат</w:t>
      </w:r>
      <w:r w:rsidRPr="00FA1F61">
        <w:rPr>
          <w:sz w:val="28"/>
          <w:szCs w:val="28"/>
        </w:rPr>
        <w:t xml:space="preserve">ивного правонарушения, предусмотренного ст. 20.25 ч. 1 КоАП РФ, и назначить  административное наказание в виде административного штрафа в размере </w:t>
      </w:r>
      <w:r w:rsidR="00CC6876">
        <w:rPr>
          <w:sz w:val="28"/>
          <w:szCs w:val="28"/>
        </w:rPr>
        <w:t>1</w:t>
      </w:r>
      <w:r w:rsidRPr="00FA1F61">
        <w:rPr>
          <w:sz w:val="28"/>
          <w:szCs w:val="28"/>
        </w:rPr>
        <w:t>000 (</w:t>
      </w:r>
      <w:r w:rsidR="00CC6876">
        <w:rPr>
          <w:sz w:val="28"/>
          <w:szCs w:val="28"/>
        </w:rPr>
        <w:t>одна</w:t>
      </w:r>
      <w:r w:rsidRPr="00FA1F61">
        <w:rPr>
          <w:sz w:val="28"/>
          <w:szCs w:val="28"/>
        </w:rPr>
        <w:t xml:space="preserve"> тысяч</w:t>
      </w:r>
      <w:r w:rsidR="00CC6876">
        <w:rPr>
          <w:sz w:val="28"/>
          <w:szCs w:val="28"/>
        </w:rPr>
        <w:t>а</w:t>
      </w:r>
      <w:r w:rsidRPr="00FA1F61">
        <w:rPr>
          <w:sz w:val="28"/>
          <w:szCs w:val="28"/>
        </w:rPr>
        <w:t>) рублей в доход государства.</w:t>
      </w:r>
    </w:p>
    <w:p w:rsidR="00B93E9B" w:rsidRPr="00FA1F61" w:rsidP="00FA1F61">
      <w:pPr>
        <w:pStyle w:val="ConsPlusNormal"/>
        <w:ind w:firstLine="540"/>
        <w:jc w:val="both"/>
        <w:rPr>
          <w:sz w:val="28"/>
          <w:szCs w:val="28"/>
        </w:rPr>
      </w:pPr>
      <w:r w:rsidRPr="00FA1F61">
        <w:rPr>
          <w:sz w:val="28"/>
          <w:szCs w:val="28"/>
        </w:rPr>
        <w:t xml:space="preserve">Административный штраф подлежит уплате по следующим реквизитам: </w:t>
      </w:r>
    </w:p>
    <w:p w:rsidR="007364BA" w:rsidRPr="007364BA" w:rsidP="007364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..ДАННЫЕ ИЗЪЯТЫ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</w:p>
    <w:p w:rsidR="007364BA" w:rsidRPr="007364BA" w:rsidP="007364B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положения ст. 32.2 КоАП РФ, в соответствии с которыми административный штраф должен быть уплачен не позднее 60 дней со дня вступления данного постан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овления о наложении административного штрафа в законную силу либо со дня истечения срока отсрочки или срока рассрочки, о предоставлении которых лицо, привлеченное к административной ответственности, вправе обратиться к мировому судье, вынесшему постановлен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о наложении административного наказания ввиде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штрафа. </w:t>
      </w:r>
    </w:p>
    <w:p w:rsidR="007364BA" w:rsidRPr="007364BA" w:rsidP="007364B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Предупредить  об административной ответственности по ч. 1 ст. 20.25 КоАП РФ в случае неуплаты административного штрафа в срок, предусмотренный ст. 32.2 КоАП РФ. </w:t>
      </w:r>
    </w:p>
    <w:p w:rsidR="007364BA" w:rsidRPr="007364BA" w:rsidP="007364BA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направления копии поста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новления на принудительное исполнение в службу судебных приставов, копия платежного документа, подтверждающего уплату штрафа, подлежит представлению мировому судье судебного участка № 3 по Азнакаевскому судебному району Республики Татарстан по адресу: Респ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ублика Татарстан, г. Азнакаево, ул. </w:t>
      </w:r>
      <w:r w:rsidR="001B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Пушкина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дом </w:t>
      </w:r>
      <w:r w:rsidR="001B5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7а</w:t>
      </w:r>
      <w:r w:rsidRPr="007364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7364BA" w:rsidRPr="007364BA" w:rsidP="00736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Азнакаевский городской суд Республики Татарстан через мирового судью в течение 10 суток со дня его вручения или получения копии постановления.</w:t>
      </w:r>
    </w:p>
    <w:p w:rsidR="007364BA" w:rsidRPr="007364BA" w:rsidP="00736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4BA" w:rsidRPr="007364BA" w:rsidP="00137B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B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64BA" w:rsidRPr="007364BA" w:rsidP="00736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64BA">
        <w:rPr>
          <w:rFonts w:ascii="Times New Roman" w:eastAsia="Calibri" w:hAnsi="Times New Roman" w:cs="Times New Roman"/>
          <w:sz w:val="28"/>
          <w:szCs w:val="28"/>
        </w:rPr>
        <w:t xml:space="preserve">                     Мировой судья                                             М.М. Калиниченко</w:t>
      </w:r>
    </w:p>
    <w:p w:rsidR="007364BA" w:rsidRPr="007364BA" w:rsidP="007364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7FDE" w:rsidP="00FA1F61">
      <w:pPr>
        <w:pStyle w:val="ConsPlusNormal"/>
        <w:ind w:firstLine="540"/>
        <w:jc w:val="both"/>
        <w:rPr>
          <w:sz w:val="28"/>
          <w:szCs w:val="28"/>
        </w:rPr>
      </w:pPr>
    </w:p>
    <w:p w:rsidR="00387FDE" w:rsidP="00FA1F61">
      <w:pPr>
        <w:pStyle w:val="ConsPlusNormal"/>
        <w:ind w:firstLine="540"/>
        <w:jc w:val="both"/>
        <w:rPr>
          <w:sz w:val="28"/>
          <w:szCs w:val="28"/>
        </w:rPr>
      </w:pPr>
    </w:p>
    <w:sectPr w:rsidSect="001B55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26DF"/>
    <w:rsid w:val="000B7893"/>
    <w:rsid w:val="001326DF"/>
    <w:rsid w:val="00137B63"/>
    <w:rsid w:val="00163B88"/>
    <w:rsid w:val="001B552C"/>
    <w:rsid w:val="00204C4D"/>
    <w:rsid w:val="0030356C"/>
    <w:rsid w:val="00387FDE"/>
    <w:rsid w:val="003912FB"/>
    <w:rsid w:val="0043022A"/>
    <w:rsid w:val="004945AC"/>
    <w:rsid w:val="00543B36"/>
    <w:rsid w:val="00601EAA"/>
    <w:rsid w:val="007350D1"/>
    <w:rsid w:val="007364BA"/>
    <w:rsid w:val="00887528"/>
    <w:rsid w:val="008D497F"/>
    <w:rsid w:val="00A47D20"/>
    <w:rsid w:val="00B93E9B"/>
    <w:rsid w:val="00CC6876"/>
    <w:rsid w:val="00D904D2"/>
    <w:rsid w:val="00DA3767"/>
    <w:rsid w:val="00EC653B"/>
    <w:rsid w:val="00FA1F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8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D49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