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2707" w:rsidRPr="00430E90" w:rsidP="00EC3E70">
      <w:pPr>
        <w:pStyle w:val="ConsPlusNormal"/>
        <w:ind w:firstLine="540"/>
        <w:jc w:val="right"/>
        <w:rPr>
          <w:sz w:val="28"/>
          <w:szCs w:val="28"/>
        </w:rPr>
      </w:pPr>
      <w:r w:rsidRPr="00430E90">
        <w:rPr>
          <w:sz w:val="28"/>
          <w:szCs w:val="28"/>
        </w:rPr>
        <w:t>Дело № 2-1</w:t>
      </w:r>
      <w:r w:rsidRPr="00430E90" w:rsidR="00735FCD">
        <w:rPr>
          <w:sz w:val="28"/>
          <w:szCs w:val="28"/>
        </w:rPr>
        <w:t>43</w:t>
      </w:r>
      <w:r w:rsidRPr="00430E90">
        <w:rPr>
          <w:sz w:val="28"/>
          <w:szCs w:val="28"/>
        </w:rPr>
        <w:t xml:space="preserve">/3-2022 </w:t>
      </w:r>
    </w:p>
    <w:p w:rsidR="00D5432A" w:rsidRPr="00430E90" w:rsidP="00EC3E70">
      <w:pPr>
        <w:pStyle w:val="ConsPlusNormal"/>
        <w:ind w:firstLine="540"/>
        <w:jc w:val="right"/>
        <w:rPr>
          <w:sz w:val="28"/>
          <w:szCs w:val="28"/>
        </w:rPr>
      </w:pPr>
      <w:r w:rsidRPr="00430E90">
        <w:rPr>
          <w:sz w:val="28"/>
          <w:szCs w:val="28"/>
        </w:rPr>
        <w:t>УИД</w:t>
      </w:r>
      <w:r w:rsidRPr="00430E90" w:rsidR="00735FCD">
        <w:rPr>
          <w:sz w:val="28"/>
          <w:szCs w:val="28"/>
          <w:lang w:val="en-US"/>
        </w:rPr>
        <w:t>R</w:t>
      </w:r>
      <w:r w:rsidRPr="00430E90">
        <w:rPr>
          <w:sz w:val="28"/>
          <w:szCs w:val="28"/>
          <w:lang w:val="en-US"/>
        </w:rPr>
        <w:t>S</w:t>
      </w:r>
      <w:r w:rsidRPr="00430E90">
        <w:rPr>
          <w:sz w:val="28"/>
          <w:szCs w:val="28"/>
        </w:rPr>
        <w:t>0</w:t>
      </w:r>
      <w:r w:rsidRPr="00430E90" w:rsidR="00735FCD">
        <w:rPr>
          <w:sz w:val="28"/>
          <w:szCs w:val="28"/>
        </w:rPr>
        <w:t>036</w:t>
      </w:r>
      <w:r w:rsidRPr="00430E90">
        <w:rPr>
          <w:sz w:val="28"/>
          <w:szCs w:val="28"/>
        </w:rPr>
        <w:t>-01-202</w:t>
      </w:r>
      <w:r w:rsidRPr="00430E90" w:rsidR="00735FCD">
        <w:rPr>
          <w:sz w:val="28"/>
          <w:szCs w:val="28"/>
        </w:rPr>
        <w:t>1</w:t>
      </w:r>
      <w:r w:rsidRPr="00430E90">
        <w:rPr>
          <w:sz w:val="28"/>
          <w:szCs w:val="28"/>
        </w:rPr>
        <w:t>-0</w:t>
      </w:r>
      <w:r w:rsidRPr="00430E90" w:rsidR="00735FCD">
        <w:rPr>
          <w:sz w:val="28"/>
          <w:szCs w:val="28"/>
        </w:rPr>
        <w:t>15374</w:t>
      </w:r>
      <w:r w:rsidRPr="00430E90">
        <w:rPr>
          <w:sz w:val="28"/>
          <w:szCs w:val="28"/>
        </w:rPr>
        <w:t>-55</w:t>
      </w:r>
    </w:p>
    <w:p w:rsidR="00502707" w:rsidRPr="00430E90" w:rsidP="00A274A4">
      <w:pPr>
        <w:pStyle w:val="ConsPlusNormal"/>
        <w:jc w:val="both"/>
        <w:rPr>
          <w:sz w:val="28"/>
          <w:szCs w:val="28"/>
        </w:rPr>
      </w:pPr>
    </w:p>
    <w:p w:rsidR="00502707" w:rsidRPr="00430E90" w:rsidP="007156AF">
      <w:pPr>
        <w:pStyle w:val="ConsPlusNormal"/>
        <w:ind w:firstLine="540"/>
        <w:jc w:val="center"/>
        <w:rPr>
          <w:sz w:val="28"/>
          <w:szCs w:val="28"/>
        </w:rPr>
      </w:pPr>
      <w:r w:rsidRPr="00430E90">
        <w:rPr>
          <w:sz w:val="28"/>
          <w:szCs w:val="28"/>
        </w:rPr>
        <w:t>ПОСТАНОВЛЕНИЕ</w:t>
      </w:r>
    </w:p>
    <w:p w:rsidR="00D5432A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16 марта</w:t>
      </w:r>
      <w:r w:rsidRPr="00430E90" w:rsidR="00502707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                                                   </w:t>
      </w:r>
      <w:r w:rsidRPr="00430E90" w:rsidR="00502707">
        <w:rPr>
          <w:sz w:val="28"/>
          <w:szCs w:val="28"/>
        </w:rPr>
        <w:t xml:space="preserve">город </w:t>
      </w:r>
      <w:r w:rsidRPr="00430E90">
        <w:rPr>
          <w:sz w:val="28"/>
          <w:szCs w:val="28"/>
        </w:rPr>
        <w:t xml:space="preserve"> Азнакаево РТ</w:t>
      </w:r>
    </w:p>
    <w:p w:rsidR="0050270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Мировой судья судебного участка </w:t>
      </w:r>
      <w:r w:rsidRPr="00430E90" w:rsidR="00D5432A">
        <w:rPr>
          <w:sz w:val="28"/>
          <w:szCs w:val="28"/>
        </w:rPr>
        <w:t>№ 3 по Азгнакаевскому судебному району Республики Татарстан Калиниченко М.М.</w:t>
      </w:r>
      <w:r w:rsidRPr="00430E90">
        <w:rPr>
          <w:sz w:val="28"/>
          <w:szCs w:val="28"/>
        </w:rPr>
        <w:t>,</w:t>
      </w:r>
    </w:p>
    <w:p w:rsidR="0050270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рассмотрев материалы к протоколу об административном правонарушении в отношении </w:t>
      </w:r>
      <w:r w:rsidRPr="00430E90" w:rsidR="00735FCD">
        <w:rPr>
          <w:sz w:val="28"/>
          <w:szCs w:val="28"/>
        </w:rPr>
        <w:t>общества с ограниченной ответственностью «</w:t>
      </w:r>
      <w:r w:rsidRPr="00430E90" w:rsidR="00735FCD">
        <w:rPr>
          <w:sz w:val="28"/>
          <w:szCs w:val="28"/>
        </w:rPr>
        <w:t>Техбурсервис</w:t>
      </w:r>
      <w:r w:rsidRPr="00430E90" w:rsidR="00735FCD">
        <w:rPr>
          <w:sz w:val="28"/>
          <w:szCs w:val="28"/>
        </w:rPr>
        <w:t>»,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.ДАННЫЕ ИЗЪЯТЫ..</w:t>
      </w:r>
      <w:r w:rsidRPr="00430E90" w:rsidR="00735FCD">
        <w:rPr>
          <w:sz w:val="28"/>
          <w:szCs w:val="28"/>
        </w:rPr>
        <w:t>,</w:t>
      </w:r>
      <w:r w:rsidRPr="00430E90">
        <w:rPr>
          <w:sz w:val="28"/>
          <w:szCs w:val="28"/>
        </w:rPr>
        <w:t xml:space="preserve"> в со</w:t>
      </w:r>
      <w:r w:rsidRPr="00430E90">
        <w:rPr>
          <w:sz w:val="28"/>
          <w:szCs w:val="28"/>
        </w:rPr>
        <w:t>вершении административного правонарушения, предусмотренного  ст. 1</w:t>
      </w:r>
      <w:r w:rsidRPr="00430E90" w:rsidR="00735FCD">
        <w:rPr>
          <w:sz w:val="28"/>
          <w:szCs w:val="28"/>
        </w:rPr>
        <w:t>7</w:t>
      </w:r>
      <w:r w:rsidRPr="00430E90">
        <w:rPr>
          <w:sz w:val="28"/>
          <w:szCs w:val="28"/>
        </w:rPr>
        <w:t>.</w:t>
      </w:r>
      <w:r w:rsidRPr="00430E90" w:rsidR="00735FCD">
        <w:rPr>
          <w:sz w:val="28"/>
          <w:szCs w:val="28"/>
        </w:rPr>
        <w:t>7</w:t>
      </w:r>
      <w:r w:rsidRPr="00430E90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КоАП РФ),</w:t>
      </w:r>
    </w:p>
    <w:p w:rsidR="00502707" w:rsidRPr="00430E90" w:rsidP="00EC3E70">
      <w:pPr>
        <w:pStyle w:val="ConsPlusNormal"/>
        <w:jc w:val="center"/>
        <w:rPr>
          <w:sz w:val="28"/>
          <w:szCs w:val="28"/>
        </w:rPr>
      </w:pPr>
      <w:r w:rsidRPr="00430E90">
        <w:rPr>
          <w:sz w:val="28"/>
          <w:szCs w:val="28"/>
        </w:rPr>
        <w:t>установил:</w:t>
      </w:r>
    </w:p>
    <w:p w:rsidR="0090028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30E90" w:rsidR="007156AF">
        <w:rPr>
          <w:sz w:val="28"/>
          <w:szCs w:val="28"/>
        </w:rPr>
        <w:t>ридическое лицо ООО «Техбурсервис» не выполнило законные требования государственно</w:t>
      </w:r>
      <w:r w:rsidRPr="00430E90" w:rsidR="007156AF">
        <w:rPr>
          <w:sz w:val="28"/>
          <w:szCs w:val="28"/>
        </w:rPr>
        <w:t xml:space="preserve">го инспектора  Республики Татарстан в области охраны окружающей среды в рамках дела об административном правонарушении, не представив  в установленный срок истребуемые сведения в рамках проведения административного расследования по ч.1 статьи 8.42 КоАП РФ </w:t>
      </w:r>
      <w:r w:rsidRPr="00430E90" w:rsidR="007156AF">
        <w:rPr>
          <w:sz w:val="28"/>
          <w:szCs w:val="28"/>
        </w:rPr>
        <w:t>по определению о возбуждении административного расследования 153 от</w:t>
      </w:r>
      <w:r w:rsidRPr="00430E90" w:rsidR="007156AF">
        <w:rPr>
          <w:sz w:val="28"/>
          <w:szCs w:val="28"/>
        </w:rPr>
        <w:t xml:space="preserve"> </w:t>
      </w:r>
      <w:r w:rsidR="007156AF">
        <w:rPr>
          <w:sz w:val="28"/>
          <w:szCs w:val="28"/>
        </w:rPr>
        <w:t>.</w:t>
      </w:r>
      <w:r w:rsidR="007156AF">
        <w:rPr>
          <w:sz w:val="28"/>
          <w:szCs w:val="28"/>
        </w:rPr>
        <w:t>.ДАТА..</w:t>
      </w:r>
      <w:r w:rsidRPr="00430E90" w:rsidR="007156AF">
        <w:rPr>
          <w:sz w:val="28"/>
          <w:szCs w:val="28"/>
        </w:rPr>
        <w:t>, совершив административное правонарушение, за которое предусмотрена ответственность по ст. 17.7 КоАП РФ.</w:t>
      </w:r>
    </w:p>
    <w:p w:rsidR="0090028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Представитель ООО «Техбурсервис»  в судебном заседании с правонарушение</w:t>
      </w:r>
      <w:r w:rsidRPr="00430E90">
        <w:rPr>
          <w:sz w:val="28"/>
          <w:szCs w:val="28"/>
        </w:rPr>
        <w:t>м согласился, пояснив, что нарушение было устранено. Просил применить положения ст. 4.1 КоАП РФ при определении размера штрафа, ходатайствуя о его уменьшении.</w:t>
      </w:r>
    </w:p>
    <w:p w:rsidR="0090028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Выслушав доводы представителя, исследовав материалы дела, мировой судья приходит к следующему.</w:t>
      </w:r>
    </w:p>
    <w:p w:rsidR="0090028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</w:t>
      </w:r>
      <w:r w:rsidRPr="00430E90">
        <w:rPr>
          <w:sz w:val="28"/>
          <w:szCs w:val="28"/>
        </w:rPr>
        <w:t>Согласно ст. 17.7 КоАП РФ административным правонарушением признается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</w:t>
      </w:r>
      <w:r w:rsidRPr="00430E90">
        <w:rPr>
          <w:sz w:val="28"/>
          <w:szCs w:val="28"/>
        </w:rPr>
        <w:t xml:space="preserve"> осуществляющего производство по делу об административном правонарушении. </w:t>
      </w:r>
    </w:p>
    <w:p w:rsidR="00C1270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Как следует из материалов дела, ООО «Техбурсервис»   в установленные законом сроки, не исполнено законное требование государственного инспектора Юго-Восточного территориального упра</w:t>
      </w:r>
      <w:r w:rsidRPr="00430E90">
        <w:rPr>
          <w:sz w:val="28"/>
          <w:szCs w:val="28"/>
        </w:rPr>
        <w:t>вления Министерства экологии и природных ресурсов, в рамках дела об административном правонарушении по ч.11 статьи 8.42 КоАП РФ по определению о возбуждении административного расследования 153 от</w:t>
      </w:r>
      <w:r w:rsidRPr="00430E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C1270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Срок предоставления дополнительных сведений и до</w:t>
      </w:r>
      <w:r w:rsidRPr="00430E90">
        <w:rPr>
          <w:sz w:val="28"/>
          <w:szCs w:val="28"/>
        </w:rPr>
        <w:t>кументов был установлен в течение трех дней со дня получения определения. Однако запрашиваемые документы в установленный срок предоставлены не были.</w:t>
      </w:r>
    </w:p>
    <w:p w:rsidR="00605691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Факт совершения ООО</w:t>
      </w:r>
      <w:r w:rsidRPr="00430E90" w:rsidR="00C1270B">
        <w:rPr>
          <w:sz w:val="28"/>
          <w:szCs w:val="28"/>
        </w:rPr>
        <w:t xml:space="preserve"> «Техбурсервис» </w:t>
      </w:r>
      <w:r w:rsidRPr="00430E90">
        <w:rPr>
          <w:sz w:val="28"/>
          <w:szCs w:val="28"/>
        </w:rPr>
        <w:t>административного правонарушения, предусмотренного ст. 17.7 КоАП РФ, по</w:t>
      </w:r>
      <w:r w:rsidRPr="00430E90">
        <w:rPr>
          <w:sz w:val="28"/>
          <w:szCs w:val="28"/>
        </w:rPr>
        <w:t>дтверждается материалами дела: определением</w:t>
      </w:r>
      <w:r w:rsidRPr="00430E90" w:rsidR="00C1270B">
        <w:rPr>
          <w:sz w:val="28"/>
          <w:szCs w:val="28"/>
        </w:rPr>
        <w:t xml:space="preserve">  № 252 </w:t>
      </w:r>
      <w:r w:rsidRPr="00430E90">
        <w:rPr>
          <w:sz w:val="28"/>
          <w:szCs w:val="28"/>
        </w:rPr>
        <w:t>от</w:t>
      </w:r>
      <w:r w:rsidRPr="00430E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30E90" w:rsidR="00C1270B">
        <w:rPr>
          <w:sz w:val="28"/>
          <w:szCs w:val="28"/>
        </w:rPr>
        <w:t>,</w:t>
      </w:r>
      <w:r w:rsidRPr="00430E90">
        <w:rPr>
          <w:sz w:val="28"/>
          <w:szCs w:val="28"/>
        </w:rPr>
        <w:t xml:space="preserve"> протоколом об </w:t>
      </w:r>
      <w:r w:rsidRPr="00430E90">
        <w:rPr>
          <w:sz w:val="28"/>
          <w:szCs w:val="28"/>
        </w:rPr>
        <w:t xml:space="preserve">административном правонарушении </w:t>
      </w:r>
      <w:r w:rsidRPr="00430E90" w:rsidR="00C1270B">
        <w:rPr>
          <w:sz w:val="28"/>
          <w:szCs w:val="28"/>
        </w:rPr>
        <w:t xml:space="preserve">№ 492аас </w:t>
      </w:r>
      <w:r w:rsidRPr="00430E90">
        <w:rPr>
          <w:sz w:val="28"/>
          <w:szCs w:val="28"/>
        </w:rPr>
        <w:t xml:space="preserve">от </w:t>
      </w:r>
      <w:r>
        <w:rPr>
          <w:sz w:val="28"/>
          <w:szCs w:val="28"/>
        </w:rPr>
        <w:t>..ДАТА..</w:t>
      </w:r>
      <w:r w:rsidRPr="00430E90">
        <w:rPr>
          <w:sz w:val="28"/>
          <w:szCs w:val="28"/>
        </w:rPr>
        <w:t>, составленным уполномоченным должностным лицом в соответствии с требованиями ст. 28.2 КоАП РФ</w:t>
      </w:r>
      <w:r w:rsidRPr="00430E90" w:rsidR="00C1270B">
        <w:rPr>
          <w:sz w:val="28"/>
          <w:szCs w:val="28"/>
        </w:rPr>
        <w:t xml:space="preserve">, извещением № 3989 от </w:t>
      </w:r>
      <w:r>
        <w:rPr>
          <w:sz w:val="28"/>
          <w:szCs w:val="28"/>
        </w:rPr>
        <w:t>..ДАТА..</w:t>
      </w:r>
      <w:r w:rsidRPr="00430E90" w:rsidR="00C1270B">
        <w:rPr>
          <w:sz w:val="28"/>
          <w:szCs w:val="28"/>
        </w:rPr>
        <w:t>, ответом ООО «Техбурсервис» № 22/</w:t>
      </w:r>
      <w:r w:rsidRPr="00430E90" w:rsidR="00C1270B">
        <w:rPr>
          <w:sz w:val="28"/>
          <w:szCs w:val="28"/>
        </w:rPr>
        <w:t>исх</w:t>
      </w:r>
      <w:r w:rsidRPr="00430E90" w:rsidR="00C1270B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430E90" w:rsidR="00C127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0E90" w:rsidR="00C1270B">
        <w:rPr>
          <w:sz w:val="28"/>
          <w:szCs w:val="28"/>
        </w:rPr>
        <w:t xml:space="preserve">копией приказа № 33 от </w:t>
      </w:r>
      <w:r>
        <w:rPr>
          <w:sz w:val="28"/>
          <w:szCs w:val="28"/>
        </w:rPr>
        <w:t>..ДАТА..</w:t>
      </w:r>
      <w:r w:rsidRPr="00430E90">
        <w:rPr>
          <w:sz w:val="28"/>
          <w:szCs w:val="28"/>
        </w:rPr>
        <w:t>, определением о возбуждении дела об административном правонарушении № 153 от</w:t>
      </w:r>
      <w:r w:rsidRPr="00430E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30E90">
        <w:rPr>
          <w:sz w:val="28"/>
          <w:szCs w:val="28"/>
        </w:rPr>
        <w:t xml:space="preserve">, определением № 282 </w:t>
      </w:r>
      <w:r w:rsidRPr="00430E90">
        <w:rPr>
          <w:sz w:val="28"/>
          <w:szCs w:val="28"/>
        </w:rPr>
        <w:t>обистребований</w:t>
      </w:r>
      <w:r w:rsidRPr="00430E90">
        <w:rPr>
          <w:sz w:val="28"/>
          <w:szCs w:val="28"/>
        </w:rPr>
        <w:t xml:space="preserve"> сведений от </w:t>
      </w:r>
      <w:r>
        <w:rPr>
          <w:sz w:val="28"/>
          <w:szCs w:val="28"/>
        </w:rPr>
        <w:t>..ДАТА..</w:t>
      </w:r>
      <w:r w:rsidRPr="00430E90">
        <w:rPr>
          <w:sz w:val="28"/>
          <w:szCs w:val="28"/>
        </w:rPr>
        <w:t>, АКТом экологи</w:t>
      </w:r>
      <w:r w:rsidRPr="00430E90">
        <w:rPr>
          <w:sz w:val="28"/>
          <w:szCs w:val="28"/>
        </w:rPr>
        <w:t xml:space="preserve">ческого обследования состояния территории  от </w:t>
      </w:r>
      <w:r>
        <w:rPr>
          <w:sz w:val="28"/>
          <w:szCs w:val="28"/>
        </w:rPr>
        <w:t>..ДАТА..</w:t>
      </w:r>
      <w:r w:rsidRPr="00430E90">
        <w:rPr>
          <w:sz w:val="28"/>
          <w:szCs w:val="28"/>
        </w:rPr>
        <w:t>, фото и  другими материалами.</w:t>
      </w:r>
    </w:p>
    <w:p w:rsidR="00605691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Оценив представленные доказательства в совокупности по правилам ст. 26.11 КоАП РФ, мировой судья приходит к выводу о наличии законных оснований для привлечения ООО "Тех</w:t>
      </w:r>
      <w:r w:rsidRPr="00430E90">
        <w:rPr>
          <w:sz w:val="28"/>
          <w:szCs w:val="28"/>
        </w:rPr>
        <w:t>бурсервис" к административной ответственности по ст. 17.7 КоАП РФ и назначения наказания в виде административного штрафа.</w:t>
      </w:r>
    </w:p>
    <w:p w:rsidR="0020488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При назначении административного наказания учитываются характер совершенного ООО </w:t>
      </w:r>
      <w:r w:rsidRPr="00430E90" w:rsidR="00605691">
        <w:rPr>
          <w:sz w:val="28"/>
          <w:szCs w:val="28"/>
        </w:rPr>
        <w:t>«Техбурсервис»</w:t>
      </w:r>
      <w:r w:rsidRPr="00430E90">
        <w:rPr>
          <w:sz w:val="28"/>
          <w:szCs w:val="28"/>
        </w:rPr>
        <w:t xml:space="preserve"> административного правонарушения</w:t>
      </w:r>
      <w:r w:rsidRPr="00430E90" w:rsidR="00605691">
        <w:rPr>
          <w:sz w:val="28"/>
          <w:szCs w:val="28"/>
        </w:rPr>
        <w:t>.</w:t>
      </w:r>
      <w:r w:rsidRPr="00430E90">
        <w:rPr>
          <w:sz w:val="28"/>
          <w:szCs w:val="28"/>
        </w:rPr>
        <w:t>имущ</w:t>
      </w:r>
      <w:r w:rsidRPr="00430E90">
        <w:rPr>
          <w:sz w:val="28"/>
          <w:szCs w:val="28"/>
        </w:rPr>
        <w:t>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0488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В соответствии с ч. 3.2 - 3.3 ст. 4.1 КоАП РФ суд полагает возможным уменьшить </w:t>
      </w:r>
      <w:r w:rsidRPr="00430E90">
        <w:rPr>
          <w:sz w:val="28"/>
          <w:szCs w:val="28"/>
        </w:rPr>
        <w:t xml:space="preserve">размер штрафа менее минимального размера административного штрафа, предусмотренного санкцией соответствующей статьей или частью статьи раздела II настоящего Кодекса, определив его в размере 25000 рублей. </w:t>
      </w:r>
    </w:p>
    <w:p w:rsidR="0020488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Руководствуясь ст. ст. 29.9, 29.10 КоАП РФ, мировой</w:t>
      </w:r>
      <w:r w:rsidRPr="00430E90">
        <w:rPr>
          <w:sz w:val="28"/>
          <w:szCs w:val="28"/>
        </w:rPr>
        <w:t xml:space="preserve"> судья</w:t>
      </w:r>
    </w:p>
    <w:p w:rsidR="0020488B" w:rsidRPr="0020488B" w:rsidP="00A27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0488B" w:rsidRPr="0020488B" w:rsidP="00A27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Техбурсервис</w:t>
      </w:r>
      <w:r>
        <w:rPr>
          <w:rFonts w:ascii="Times New Roman" w:hAnsi="Times New Roman" w:cs="Times New Roman"/>
          <w:sz w:val="28"/>
          <w:szCs w:val="28"/>
        </w:rPr>
        <w:t>» (..</w:t>
      </w:r>
      <w:r>
        <w:rPr>
          <w:rFonts w:ascii="Times New Roman" w:hAnsi="Times New Roman" w:cs="Times New Roman"/>
          <w:sz w:val="28"/>
          <w:szCs w:val="28"/>
        </w:rPr>
        <w:t>ДАННЫЕ ИЗЪЯТЫ..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17.7 КоАП РФ и подвергнуть наказанию в виде административного штрафа в размере 25000 рублей.</w:t>
      </w:r>
    </w:p>
    <w:p w:rsidR="00EC3E70" w:rsidP="00A27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административного штрафа надлежит перечислить на следующие реквизиты:</w:t>
      </w:r>
      <w:r w:rsidRPr="00A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88B" w:rsidRPr="0020488B" w:rsidP="00A27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КРФ об АП административный штраф должен быт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 w:rsidRPr="0020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20488B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Документ, подтверждающий уплату штрафа необходимо представить на судебный участок </w:t>
      </w:r>
      <w:r w:rsidRPr="00430E90" w:rsidR="0095120A">
        <w:rPr>
          <w:sz w:val="28"/>
          <w:szCs w:val="28"/>
        </w:rPr>
        <w:t>№ 3 по Азнакаевскому судебному району Республики Татарстан</w:t>
      </w:r>
      <w:r w:rsidRPr="00430E90">
        <w:rPr>
          <w:sz w:val="28"/>
          <w:szCs w:val="28"/>
        </w:rPr>
        <w:t xml:space="preserve">. </w:t>
      </w:r>
    </w:p>
    <w:p w:rsidR="0095120A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502707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Постановление может быть обжаловано в </w:t>
      </w:r>
      <w:r w:rsidRPr="00430E90" w:rsidR="0095120A">
        <w:rPr>
          <w:sz w:val="28"/>
          <w:szCs w:val="28"/>
        </w:rPr>
        <w:t>Азнакаевский городской  суд Республики Татарстан</w:t>
      </w:r>
      <w:r w:rsidRPr="00430E90">
        <w:rPr>
          <w:sz w:val="28"/>
          <w:szCs w:val="28"/>
        </w:rPr>
        <w:t xml:space="preserve"> в течение 10 суток со дня </w:t>
      </w:r>
      <w:r w:rsidRPr="00430E90">
        <w:rPr>
          <w:sz w:val="28"/>
          <w:szCs w:val="28"/>
        </w:rPr>
        <w:t>вручения или получения копии постановления.</w:t>
      </w:r>
    </w:p>
    <w:p w:rsidR="0095120A" w:rsidRPr="00430E90" w:rsidP="00A274A4">
      <w:pPr>
        <w:pStyle w:val="ConsPlusNormal"/>
        <w:ind w:firstLine="540"/>
        <w:jc w:val="both"/>
        <w:rPr>
          <w:sz w:val="28"/>
          <w:szCs w:val="28"/>
        </w:rPr>
      </w:pPr>
    </w:p>
    <w:p w:rsidR="0095120A" w:rsidRPr="00430E90" w:rsidP="00A274A4">
      <w:pPr>
        <w:pStyle w:val="ConsPlusNormal"/>
        <w:ind w:firstLine="540"/>
        <w:jc w:val="both"/>
        <w:rPr>
          <w:sz w:val="28"/>
          <w:szCs w:val="28"/>
        </w:rPr>
      </w:pPr>
    </w:p>
    <w:p w:rsidR="00DB3EB5" w:rsidP="00A274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EB5" w:rsidRPr="00430E90" w:rsidP="00A274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М.М. Калиниченко</w:t>
      </w:r>
    </w:p>
    <w:p w:rsidR="00502707" w:rsidRPr="00430E90" w:rsidP="00A274A4">
      <w:pPr>
        <w:pStyle w:val="ConsPlusNormal"/>
        <w:ind w:firstLine="540"/>
        <w:jc w:val="both"/>
        <w:rPr>
          <w:sz w:val="28"/>
          <w:szCs w:val="28"/>
        </w:rPr>
      </w:pPr>
    </w:p>
    <w:p w:rsidR="000A095C" w:rsidRPr="00430E90" w:rsidP="00A2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C3E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1A9"/>
    <w:rsid w:val="000A095C"/>
    <w:rsid w:val="00162D1E"/>
    <w:rsid w:val="0020488B"/>
    <w:rsid w:val="003A1C2A"/>
    <w:rsid w:val="00430E90"/>
    <w:rsid w:val="00502707"/>
    <w:rsid w:val="00605691"/>
    <w:rsid w:val="007156AF"/>
    <w:rsid w:val="00735FCD"/>
    <w:rsid w:val="00867D8D"/>
    <w:rsid w:val="00900287"/>
    <w:rsid w:val="0095120A"/>
    <w:rsid w:val="009D4037"/>
    <w:rsid w:val="00A274A4"/>
    <w:rsid w:val="00C1270B"/>
    <w:rsid w:val="00D5432A"/>
    <w:rsid w:val="00DB3EB5"/>
    <w:rsid w:val="00E051A9"/>
    <w:rsid w:val="00EB5FC6"/>
    <w:rsid w:val="00EC3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2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