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780487">
        <w:rPr>
          <w:rFonts w:ascii="Times New Roman" w:hAnsi="Times New Roman" w:cs="Times New Roman"/>
          <w:sz w:val="28"/>
          <w:szCs w:val="28"/>
        </w:rPr>
        <w:t>124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780487">
        <w:rPr>
          <w:rFonts w:ascii="Times New Roman" w:hAnsi="Times New Roman" w:cs="Times New Roman"/>
          <w:sz w:val="28"/>
          <w:szCs w:val="28"/>
        </w:rPr>
        <w:t>397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780487">
        <w:rPr>
          <w:rFonts w:ascii="Times New Roman" w:hAnsi="Times New Roman" w:cs="Times New Roman"/>
          <w:sz w:val="28"/>
          <w:szCs w:val="28"/>
        </w:rPr>
        <w:t>11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</w:t>
      </w:r>
      <w:r w:rsidRPr="00FA1F61">
        <w:rPr>
          <w:rFonts w:ascii="Times New Roman" w:hAnsi="Times New Roman" w:cs="Times New Roman"/>
          <w:sz w:val="28"/>
          <w:szCs w:val="28"/>
        </w:rPr>
        <w:t>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Курановой</w:t>
      </w:r>
      <w:r>
        <w:rPr>
          <w:rFonts w:ascii="Times New Roman" w:hAnsi="Times New Roman" w:cs="Times New Roman"/>
          <w:sz w:val="28"/>
          <w:szCs w:val="28"/>
        </w:rPr>
        <w:t xml:space="preserve"> Е.С.,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</w:t>
      </w:r>
      <w:r w:rsidR="00780487">
        <w:rPr>
          <w:sz w:val="28"/>
          <w:szCs w:val="28"/>
        </w:rPr>
        <w:t>10930791179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 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 </w:t>
      </w:r>
      <w:r w:rsidR="00780487">
        <w:rPr>
          <w:sz w:val="28"/>
          <w:szCs w:val="28"/>
        </w:rPr>
        <w:t>Куранова Е.С.</w:t>
      </w:r>
      <w:r w:rsidRPr="00FA1F61" w:rsidR="008D497F">
        <w:rPr>
          <w:sz w:val="28"/>
          <w:szCs w:val="28"/>
        </w:rPr>
        <w:t xml:space="preserve"> привлечен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к административной ответственности по ст. 12.9 ч. 2 КоАП РФ и е</w:t>
      </w:r>
      <w:r w:rsidR="00887528">
        <w:rPr>
          <w:sz w:val="28"/>
          <w:szCs w:val="28"/>
        </w:rPr>
        <w:t>й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>, он</w:t>
      </w:r>
      <w:r w:rsidR="008875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87528">
        <w:rPr>
          <w:sz w:val="28"/>
          <w:szCs w:val="28"/>
        </w:rPr>
        <w:t>штраф  не оплатила.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r>
        <w:rPr>
          <w:sz w:val="28"/>
          <w:szCs w:val="28"/>
        </w:rPr>
        <w:t>анова Е.С.</w:t>
      </w:r>
      <w:r w:rsidRPr="00FA1F61" w:rsidR="008D497F">
        <w:rPr>
          <w:sz w:val="28"/>
          <w:szCs w:val="28"/>
        </w:rPr>
        <w:t xml:space="preserve"> в судебном заседании участия не принимал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о дне, времени и месте судебного заседания извещен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надлежащим образом, об уважительности неявки не сообщил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об отложении судебного заседания не просил, иных ходатайств не заявлял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Учитывая, что согл</w:t>
      </w:r>
      <w:r w:rsidRPr="00FA1F61">
        <w:rPr>
          <w:sz w:val="28"/>
          <w:szCs w:val="28"/>
        </w:rPr>
        <w:t>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</w:t>
      </w:r>
      <w:r w:rsidRPr="00FA1F61">
        <w:rPr>
          <w:sz w:val="28"/>
          <w:szCs w:val="28"/>
        </w:rPr>
        <w:t>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ч. 1 КоАП РФ предусматривает на</w:t>
      </w:r>
      <w:r w:rsidRPr="00FA1F61">
        <w:rPr>
          <w:sz w:val="28"/>
          <w:szCs w:val="28"/>
        </w:rPr>
        <w:t xml:space="preserve">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780487">
        <w:rPr>
          <w:sz w:val="28"/>
          <w:szCs w:val="28"/>
        </w:rPr>
        <w:t>Курановой Е.С.</w:t>
      </w:r>
      <w:r w:rsidRPr="00FA1F61">
        <w:rPr>
          <w:sz w:val="28"/>
          <w:szCs w:val="28"/>
        </w:rPr>
        <w:t xml:space="preserve"> в соответствие со ст. 25.1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</w:t>
      </w:r>
      <w:r w:rsidRPr="00FA1F61">
        <w:rPr>
          <w:sz w:val="28"/>
          <w:szCs w:val="28"/>
        </w:rPr>
        <w:t>овность привлекаемого к ответственности лица</w:t>
      </w:r>
      <w:r>
        <w:rPr>
          <w:sz w:val="28"/>
          <w:szCs w:val="28"/>
        </w:rPr>
        <w:t xml:space="preserve"> </w:t>
      </w:r>
      <w:r w:rsidR="00780487">
        <w:rPr>
          <w:sz w:val="28"/>
          <w:szCs w:val="28"/>
        </w:rPr>
        <w:t>Курановой</w:t>
      </w:r>
      <w:r w:rsidR="00780487">
        <w:rPr>
          <w:sz w:val="28"/>
          <w:szCs w:val="28"/>
        </w:rPr>
        <w:t xml:space="preserve"> Е.С.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16ЕК000</w:t>
      </w:r>
      <w:r w:rsidR="00887528">
        <w:rPr>
          <w:sz w:val="28"/>
          <w:szCs w:val="28"/>
        </w:rPr>
        <w:t>20</w:t>
      </w:r>
      <w:r w:rsidR="00780487">
        <w:rPr>
          <w:sz w:val="28"/>
          <w:szCs w:val="28"/>
        </w:rPr>
        <w:t>736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</w:t>
      </w:r>
      <w:r w:rsidRPr="00FA1F61">
        <w:rPr>
          <w:sz w:val="28"/>
          <w:szCs w:val="28"/>
        </w:rPr>
        <w:t xml:space="preserve">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</w:t>
      </w:r>
      <w:r w:rsidRPr="00FA1F61">
        <w:rPr>
          <w:sz w:val="28"/>
          <w:szCs w:val="28"/>
        </w:rPr>
        <w:t xml:space="preserve">20.25 ч. 1 КоАП РФ,  информацией с официального  веб-сервиса почтовых отправлений ФГУП </w:t>
      </w:r>
      <w:r w:rsidRPr="00FA1F61">
        <w:rPr>
          <w:sz w:val="28"/>
          <w:szCs w:val="28"/>
        </w:rPr>
        <w:t>«Почта России», отчетом об отслеживании отправления с почтовым идентификатором 42094</w:t>
      </w:r>
      <w:r w:rsidR="00780487">
        <w:rPr>
          <w:sz w:val="28"/>
          <w:szCs w:val="28"/>
        </w:rPr>
        <w:t>8649221218</w:t>
      </w:r>
      <w:r w:rsidRPr="00FA1F61">
        <w:rPr>
          <w:sz w:val="28"/>
          <w:szCs w:val="28"/>
        </w:rPr>
        <w:t xml:space="preserve">, согласно которому  </w:t>
      </w:r>
      <w:r w:rsidR="00780487">
        <w:rPr>
          <w:sz w:val="28"/>
          <w:szCs w:val="28"/>
        </w:rPr>
        <w:t>Курановой</w:t>
      </w:r>
      <w:r w:rsidR="00780487">
        <w:rPr>
          <w:sz w:val="28"/>
          <w:szCs w:val="28"/>
        </w:rPr>
        <w:t xml:space="preserve"> Е.С.вручено</w:t>
      </w:r>
      <w:r w:rsidRPr="00FA1F61">
        <w:rPr>
          <w:sz w:val="28"/>
          <w:szCs w:val="28"/>
        </w:rPr>
        <w:t xml:space="preserve"> постановление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информационной  справкой о наличии неуплаченных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780487">
        <w:rPr>
          <w:sz w:val="28"/>
          <w:szCs w:val="28"/>
        </w:rPr>
        <w:t>Курановой Е.С.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</w:t>
      </w:r>
      <w:r w:rsidRPr="00FA1F61">
        <w:rPr>
          <w:sz w:val="28"/>
          <w:szCs w:val="28"/>
        </w:rPr>
        <w:t>КоАП</w:t>
      </w:r>
      <w:r w:rsidRPr="00FA1F61">
        <w:rPr>
          <w:sz w:val="28"/>
          <w:szCs w:val="28"/>
        </w:rPr>
        <w:t xml:space="preserve">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</w:t>
      </w:r>
      <w:r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>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780487">
        <w:rPr>
          <w:sz w:val="28"/>
          <w:szCs w:val="28"/>
        </w:rPr>
        <w:t>Курановой Е.С.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</w:t>
      </w:r>
      <w:r w:rsidRPr="00FA1F61">
        <w:rPr>
          <w:sz w:val="28"/>
          <w:szCs w:val="28"/>
        </w:rPr>
        <w:t xml:space="preserve">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</w:t>
      </w:r>
      <w:r w:rsidRPr="00FA1F61">
        <w:rPr>
          <w:sz w:val="28"/>
          <w:szCs w:val="28"/>
        </w:rPr>
        <w:t>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277E94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277E94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277E94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</w:t>
      </w:r>
      <w:r w:rsidRPr="00FA1F61">
        <w:rPr>
          <w:sz w:val="28"/>
          <w:szCs w:val="28"/>
        </w:rPr>
        <w:t>но. Данный вид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ой </w:t>
      </w:r>
      <w:r w:rsidR="00780487">
        <w:rPr>
          <w:sz w:val="28"/>
          <w:szCs w:val="28"/>
        </w:rPr>
        <w:t>Куранову</w:t>
      </w:r>
      <w:r w:rsidR="00780487">
        <w:rPr>
          <w:sz w:val="28"/>
          <w:szCs w:val="28"/>
        </w:rPr>
        <w:t xml:space="preserve">  </w:t>
      </w:r>
      <w:r>
        <w:rPr>
          <w:sz w:val="28"/>
          <w:szCs w:val="28"/>
        </w:rPr>
        <w:t>Е.С.</w:t>
      </w:r>
      <w:r w:rsidR="00780487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FA1F61">
        <w:rPr>
          <w:sz w:val="28"/>
          <w:szCs w:val="28"/>
        </w:rPr>
        <w:t>20.25 ч. 1 КоАП РФ, и назначить ему административное наказание в виде административного штрафа в размере 1000 (одна тысяча) рублей в доход государства.</w:t>
      </w:r>
    </w:p>
    <w:p w:rsidR="00B93E9B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780487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..ДАННЫЕ ИЗЪЯТЫ..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В соответствии со ст. 32.2 КоАП РФ адм</w:t>
      </w:r>
      <w:r w:rsidRPr="00FA1F61">
        <w:rPr>
          <w:sz w:val="28"/>
          <w:szCs w:val="28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</w:t>
      </w:r>
      <w:r w:rsidRPr="00FA1F61">
        <w:rPr>
          <w:sz w:val="28"/>
          <w:szCs w:val="28"/>
        </w:rPr>
        <w:t xml:space="preserve"> рассрочки, предусмотренные ст. 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277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204C4D"/>
    <w:rsid w:val="00277E94"/>
    <w:rsid w:val="0030356C"/>
    <w:rsid w:val="003912FB"/>
    <w:rsid w:val="0043022A"/>
    <w:rsid w:val="00535DD0"/>
    <w:rsid w:val="007350D1"/>
    <w:rsid w:val="00780487"/>
    <w:rsid w:val="00887528"/>
    <w:rsid w:val="008D497F"/>
    <w:rsid w:val="00B93E9B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