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7B1D" w:rsidRPr="008D2556" w:rsidP="008D2556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>Дело №5-110/3-2022</w:t>
      </w:r>
    </w:p>
    <w:p w:rsidR="00607B1D" w:rsidRPr="008D2556" w:rsidP="008D2556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>УИД 16MS0081-01-2022-000338-91</w:t>
      </w:r>
    </w:p>
    <w:p w:rsidR="00607B1D" w:rsidRPr="008D2556" w:rsidP="008D2556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ab/>
      </w:r>
    </w:p>
    <w:p w:rsidR="00607B1D" w:rsidRPr="008D2556" w:rsidP="008D255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>П О С Т А Н О В Л Е Н И Е</w:t>
      </w:r>
    </w:p>
    <w:p w:rsidR="00607B1D" w:rsidRPr="008D2556" w:rsidP="008D2556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>09 февраля 2022 года                                                          г. Азнакаево РТ</w:t>
      </w:r>
    </w:p>
    <w:p w:rsidR="00607B1D" w:rsidRPr="008D2556" w:rsidP="008D2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>Мировой судья  судебного участка № 3 по Азнакаевкому</w:t>
      </w:r>
      <w:r w:rsidRPr="008D2556">
        <w:rPr>
          <w:rFonts w:ascii="Times New Roman" w:hAnsi="Times New Roman"/>
          <w:sz w:val="28"/>
          <w:szCs w:val="28"/>
        </w:rPr>
        <w:t xml:space="preserve">   судебному району Калиниченко М.М., </w:t>
      </w:r>
    </w:p>
    <w:p w:rsidR="00D7225E" w:rsidRPr="008D2556" w:rsidP="008D255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56">
        <w:rPr>
          <w:rFonts w:ascii="Times New Roman" w:hAnsi="Times New Roman"/>
          <w:sz w:val="28"/>
          <w:szCs w:val="28"/>
        </w:rPr>
        <w:t xml:space="preserve">рассмотрев </w:t>
      </w:r>
      <w:r w:rsidR="008D2556">
        <w:rPr>
          <w:rFonts w:ascii="Times New Roman" w:hAnsi="Times New Roman"/>
          <w:sz w:val="28"/>
          <w:szCs w:val="28"/>
        </w:rPr>
        <w:t>п</w:t>
      </w:r>
      <w:r w:rsidRPr="008D2556" w:rsidR="00206AA5">
        <w:rPr>
          <w:rFonts w:ascii="Times New Roman" w:hAnsi="Times New Roman"/>
          <w:sz w:val="28"/>
          <w:szCs w:val="28"/>
        </w:rPr>
        <w:t xml:space="preserve">осредством видеоконференцсвязи </w:t>
      </w:r>
      <w:r w:rsidRPr="008D2556"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556" w:rsidR="00206AA5">
        <w:rPr>
          <w:rFonts w:ascii="Times New Roman" w:hAnsi="Times New Roman"/>
          <w:sz w:val="28"/>
          <w:szCs w:val="28"/>
        </w:rPr>
        <w:t>Мардеева</w:t>
      </w:r>
      <w:r>
        <w:rPr>
          <w:rFonts w:ascii="Times New Roman" w:hAnsi="Times New Roman"/>
          <w:sz w:val="28"/>
          <w:szCs w:val="28"/>
        </w:rPr>
        <w:t xml:space="preserve"> Р.В., ..ДАННЫЕ ИЗЪЯТЫ..</w:t>
      </w:r>
      <w:r w:rsidRPr="008D2556" w:rsidR="00206AA5">
        <w:rPr>
          <w:rFonts w:ascii="Times New Roman" w:hAnsi="Times New Roman"/>
          <w:sz w:val="28"/>
          <w:szCs w:val="28"/>
        </w:rPr>
        <w:t xml:space="preserve">, </w:t>
      </w:r>
      <w:r w:rsidRPr="008D2556" w:rsidR="00607B1D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по части 2 статьи 7.27 Кодекса Российской Федерации об административных правонарушениях в отношении</w:t>
      </w:r>
      <w:r w:rsidRPr="008D2556" w:rsidR="00EA1349">
        <w:rPr>
          <w:rFonts w:ascii="Times New Roman" w:hAnsi="Times New Roman"/>
          <w:sz w:val="28"/>
          <w:szCs w:val="28"/>
        </w:rPr>
        <w:t>,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права, предусмотренные ст. 25.1 КоАП РФ, в соответствии с которой она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акже иными процессуальными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правами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</w:t>
      </w:r>
    </w:p>
    <w:p w:rsidR="001025A0" w:rsidRPr="008D2556" w:rsidP="00697E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>установил: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8D2556">
        <w:rPr>
          <w:sz w:val="28"/>
          <w:szCs w:val="28"/>
        </w:rPr>
        <w:t xml:space="preserve">. </w:t>
      </w:r>
      <w:r w:rsidRPr="008D2556" w:rsidR="00EA1349">
        <w:rPr>
          <w:sz w:val="28"/>
          <w:szCs w:val="28"/>
        </w:rPr>
        <w:t>Мардеев Р.В.</w:t>
      </w:r>
      <w:r w:rsidRPr="008D2556">
        <w:rPr>
          <w:sz w:val="28"/>
          <w:szCs w:val="28"/>
        </w:rPr>
        <w:t xml:space="preserve">, находясь </w:t>
      </w:r>
      <w:r w:rsidRPr="008D2556" w:rsidR="00EA1349">
        <w:rPr>
          <w:sz w:val="28"/>
          <w:szCs w:val="28"/>
        </w:rPr>
        <w:t>нанеохраняемой автостоянки, напротив дома № 4 по ул.</w:t>
      </w:r>
      <w:r w:rsidRPr="008D2556" w:rsidR="00EA134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.АДРЕС..</w:t>
      </w:r>
      <w:r w:rsidRPr="008D2556">
        <w:rPr>
          <w:sz w:val="28"/>
          <w:szCs w:val="28"/>
        </w:rPr>
        <w:t xml:space="preserve">, совершил мелкое хищение имущества, а именно: похитил </w:t>
      </w:r>
      <w:r w:rsidRPr="008D2556" w:rsidR="00EA1349">
        <w:rPr>
          <w:sz w:val="28"/>
          <w:szCs w:val="28"/>
        </w:rPr>
        <w:t xml:space="preserve">20 литров бензина АИ-92 с автомобиля ВАЗ-2105, с государственным номером </w:t>
      </w:r>
      <w:r>
        <w:rPr>
          <w:sz w:val="28"/>
          <w:szCs w:val="28"/>
        </w:rPr>
        <w:t>…</w:t>
      </w:r>
      <w:r w:rsidRPr="008D2556" w:rsidR="00EA1349">
        <w:rPr>
          <w:sz w:val="28"/>
          <w:szCs w:val="28"/>
        </w:rPr>
        <w:t>,</w:t>
      </w:r>
      <w:r w:rsidRPr="008D2556">
        <w:rPr>
          <w:sz w:val="28"/>
          <w:szCs w:val="28"/>
        </w:rPr>
        <w:t xml:space="preserve">  причинив </w:t>
      </w:r>
      <w:r w:rsidRPr="008D2556" w:rsidR="00EA1349">
        <w:rPr>
          <w:sz w:val="28"/>
          <w:szCs w:val="28"/>
        </w:rPr>
        <w:t>М</w:t>
      </w:r>
      <w:r>
        <w:rPr>
          <w:sz w:val="28"/>
          <w:szCs w:val="28"/>
        </w:rPr>
        <w:t>…</w:t>
      </w:r>
      <w:r w:rsidRPr="008D2556" w:rsidR="00EA1349">
        <w:rPr>
          <w:sz w:val="28"/>
          <w:szCs w:val="28"/>
        </w:rPr>
        <w:t xml:space="preserve"> </w:t>
      </w:r>
      <w:r w:rsidRPr="008D2556">
        <w:rPr>
          <w:sz w:val="28"/>
          <w:szCs w:val="28"/>
        </w:rPr>
        <w:t xml:space="preserve"> материальный ущерб на </w:t>
      </w:r>
      <w:r w:rsidRPr="008D2556" w:rsidR="00EA1349">
        <w:rPr>
          <w:sz w:val="28"/>
          <w:szCs w:val="28"/>
        </w:rPr>
        <w:t>1000 рублей.</w:t>
      </w:r>
    </w:p>
    <w:p w:rsidR="00EA1349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>В отношении Мардеева Р.В.</w:t>
      </w:r>
      <w:r w:rsidRPr="008D2556">
        <w:rPr>
          <w:sz w:val="28"/>
          <w:szCs w:val="28"/>
        </w:rPr>
        <w:t xml:space="preserve"> составлен протокол об административном правонарушении по ч. 2 ст. 7.27 КоАП РФ. Г. в судебном заседании с протоколом согласился, вину в совершении административного правонарушения признал, обстоятельства, указанные в протоколе подтвердил.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 xml:space="preserve"> Согласно ст. 26</w:t>
      </w:r>
      <w:r w:rsidRPr="008D2556">
        <w:rPr>
          <w:sz w:val="28"/>
          <w:szCs w:val="28"/>
        </w:rPr>
        <w:t>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1349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>Мировой судья, выслушав объяснение Мардеева Р.В., изучив материалы дела, считает вину Мардеева Р.В. установленной и квалифицирует его действия по ч. 2 ст. 7.27 КоАП РФ, как мелкое хищение чужого имущества стоимостью более одной тысячи рублей, но не более д</w:t>
      </w:r>
      <w:r w:rsidRPr="008D2556">
        <w:rPr>
          <w:sz w:val="28"/>
          <w:szCs w:val="28"/>
        </w:rPr>
        <w:t>вух тысяч пятисот рублей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</w:t>
      </w:r>
      <w:r w:rsidRPr="008D2556">
        <w:rPr>
          <w:sz w:val="28"/>
          <w:szCs w:val="28"/>
        </w:rPr>
        <w:t>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</w:t>
      </w:r>
      <w:r w:rsidRPr="008D2556">
        <w:rPr>
          <w:sz w:val="28"/>
          <w:szCs w:val="28"/>
        </w:rPr>
        <w:t xml:space="preserve">сийской Федерации. 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 xml:space="preserve">Хищение имущества, в том числе мелкое, есть противоправное, </w:t>
      </w:r>
      <w:r w:rsidRPr="008D2556">
        <w:rPr>
          <w:sz w:val="28"/>
          <w:szCs w:val="28"/>
        </w:rPr>
        <w:t>безвозмездное, с корыстной целью изъятие и (или) обращение чужого имущества в пользу виновного или других лиц, причинившее ущерб собственнику или другому лицу, например владель</w:t>
      </w:r>
      <w:r w:rsidRPr="008D2556">
        <w:rPr>
          <w:sz w:val="28"/>
          <w:szCs w:val="28"/>
        </w:rPr>
        <w:t>цу этого имущества.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>Под имуществом понимаются промышленные и продовольственные товары, изделия промышленного, сельскохозяйственного и кустарного производства, сырье, предметы искусства, деньги, оплаченные документы, которые непосредственно дают право на по</w:t>
      </w:r>
      <w:r w:rsidRPr="008D2556">
        <w:rPr>
          <w:sz w:val="28"/>
          <w:szCs w:val="28"/>
        </w:rPr>
        <w:t>лучение материальных ценностей. Кражей является тайное хищение чужого имущества. С субъективной стороны рассматриваемое правонарушение предполагает наличие прямого умысла и корыстной цели (обращение имущества в свою пользу или в пользу других лиц).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>Санкция</w:t>
      </w:r>
      <w:r w:rsidRPr="008D2556">
        <w:rPr>
          <w:sz w:val="28"/>
          <w:szCs w:val="28"/>
        </w:rPr>
        <w:t xml:space="preserve"> ч. 2 ст. 7.27 КоАП РФ влечет наложение административного штрафа в размере до пятикратной стоимости похищенного имущества, но не менее трех тысяч рублей, либо административный арест на срок от десяти до пятнадцати суток, либо обязательные работы на срок до</w:t>
      </w:r>
      <w:r w:rsidRPr="008D2556">
        <w:rPr>
          <w:sz w:val="28"/>
          <w:szCs w:val="28"/>
        </w:rPr>
        <w:t xml:space="preserve"> ста двадцати часов.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 xml:space="preserve">Факт совершения </w:t>
      </w:r>
      <w:r w:rsidRPr="008D2556" w:rsidR="00EA1349">
        <w:rPr>
          <w:sz w:val="28"/>
          <w:szCs w:val="28"/>
        </w:rPr>
        <w:t>Мардеевым Р.В.</w:t>
      </w:r>
      <w:r w:rsidRPr="008D2556">
        <w:rPr>
          <w:sz w:val="28"/>
          <w:szCs w:val="28"/>
        </w:rPr>
        <w:t xml:space="preserve"> административного правонарушения подтверждается совокупностью собранных по делу доказательств: протоколом об административном правонарушении </w:t>
      </w:r>
      <w:r w:rsidRPr="008D2556" w:rsidR="00EA1349">
        <w:rPr>
          <w:sz w:val="28"/>
          <w:szCs w:val="28"/>
        </w:rPr>
        <w:t xml:space="preserve">№ 0900389 </w:t>
      </w:r>
      <w:r w:rsidRPr="008D2556">
        <w:rPr>
          <w:sz w:val="28"/>
          <w:szCs w:val="28"/>
        </w:rPr>
        <w:t>от</w:t>
      </w:r>
      <w:r w:rsidRPr="008D255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8D2556" w:rsidR="00EA1349">
        <w:rPr>
          <w:sz w:val="28"/>
          <w:szCs w:val="28"/>
        </w:rPr>
        <w:t>,</w:t>
      </w:r>
      <w:r w:rsidRPr="008D2556">
        <w:rPr>
          <w:sz w:val="28"/>
          <w:szCs w:val="28"/>
        </w:rPr>
        <w:t xml:space="preserve"> в котором указано событие ад</w:t>
      </w:r>
      <w:r w:rsidRPr="008D2556">
        <w:rPr>
          <w:sz w:val="28"/>
          <w:szCs w:val="28"/>
        </w:rPr>
        <w:t xml:space="preserve">министративного правонарушения, с которым </w:t>
      </w:r>
      <w:r w:rsidRPr="008D2556" w:rsidR="00EA1349">
        <w:rPr>
          <w:sz w:val="28"/>
          <w:szCs w:val="28"/>
        </w:rPr>
        <w:t>Мардеев Р.В.</w:t>
      </w:r>
      <w:r w:rsidRPr="008D2556">
        <w:rPr>
          <w:sz w:val="28"/>
          <w:szCs w:val="28"/>
        </w:rPr>
        <w:t xml:space="preserve"> согласился,</w:t>
      </w:r>
      <w:r w:rsidRPr="008D2556" w:rsidR="00EA1349">
        <w:rPr>
          <w:sz w:val="28"/>
          <w:szCs w:val="28"/>
        </w:rPr>
        <w:t xml:space="preserve"> заявлением М</w:t>
      </w:r>
      <w:r>
        <w:rPr>
          <w:sz w:val="28"/>
          <w:szCs w:val="28"/>
        </w:rPr>
        <w:t>..</w:t>
      </w:r>
      <w:r w:rsidRPr="008D2556" w:rsidR="00EA1349">
        <w:rPr>
          <w:sz w:val="28"/>
          <w:szCs w:val="28"/>
        </w:rPr>
        <w:t xml:space="preserve">. в отдел полиции МВД России по Азнакаевскому району за № 486 от </w:t>
      </w:r>
      <w:r>
        <w:rPr>
          <w:sz w:val="28"/>
          <w:szCs w:val="28"/>
        </w:rPr>
        <w:t>..ДАТА..</w:t>
      </w:r>
      <w:r w:rsidRPr="008D2556" w:rsidR="006F5CA1">
        <w:rPr>
          <w:sz w:val="28"/>
          <w:szCs w:val="28"/>
        </w:rPr>
        <w:t>, объяснениями М</w:t>
      </w:r>
      <w:r>
        <w:rPr>
          <w:sz w:val="28"/>
          <w:szCs w:val="28"/>
        </w:rPr>
        <w:t>..</w:t>
      </w:r>
      <w:r w:rsidRPr="008D2556" w:rsidR="006F5CA1">
        <w:rPr>
          <w:sz w:val="28"/>
          <w:szCs w:val="28"/>
        </w:rPr>
        <w:t>., протоколом осмотра места происшествия, фото и другими материалами дела.</w:t>
      </w:r>
    </w:p>
    <w:p w:rsidR="006F5CA1" w:rsidRPr="008D2556" w:rsidP="008D2556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8D2556">
        <w:rPr>
          <w:sz w:val="28"/>
          <w:szCs w:val="28"/>
        </w:rPr>
        <w:t>О</w:t>
      </w:r>
      <w:r w:rsidRPr="008D2556" w:rsidR="001025A0">
        <w:rPr>
          <w:sz w:val="28"/>
          <w:szCs w:val="28"/>
        </w:rPr>
        <w:t>ценив и проанализировав в совокупности собранные по делу доказательства, признав их относимыми, допустимыми и достоверными,</w:t>
      </w:r>
      <w:r w:rsidRPr="008D2556">
        <w:rPr>
          <w:sz w:val="28"/>
          <w:szCs w:val="28"/>
        </w:rPr>
        <w:t xml:space="preserve"> мировой</w:t>
      </w:r>
      <w:r w:rsidRPr="008D2556" w:rsidR="001025A0">
        <w:rPr>
          <w:sz w:val="28"/>
          <w:szCs w:val="28"/>
        </w:rPr>
        <w:t xml:space="preserve"> судья находит установленной и доказанной вину </w:t>
      </w:r>
      <w:r w:rsidRPr="008D2556">
        <w:rPr>
          <w:sz w:val="28"/>
          <w:szCs w:val="28"/>
        </w:rPr>
        <w:t>Мардеева Р.В.</w:t>
      </w:r>
      <w:r w:rsidRPr="008D2556" w:rsidR="001025A0">
        <w:rPr>
          <w:sz w:val="28"/>
          <w:szCs w:val="28"/>
        </w:rPr>
        <w:t xml:space="preserve"> в совершении административного правонарушения, предусмотренного ч. 2 ст. 7.27 КоАП РФ. </w:t>
      </w:r>
    </w:p>
    <w:p w:rsidR="006F5CA1" w:rsidRPr="008D2556" w:rsidP="008D2556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8D2556">
        <w:rPr>
          <w:sz w:val="28"/>
          <w:szCs w:val="28"/>
        </w:rPr>
        <w:t>Факт совершения мелкого хищение имущества, принадлежащего М</w:t>
      </w:r>
      <w:r>
        <w:rPr>
          <w:sz w:val="28"/>
          <w:szCs w:val="28"/>
        </w:rPr>
        <w:t>..</w:t>
      </w:r>
      <w:r w:rsidRPr="008D2556">
        <w:rPr>
          <w:sz w:val="28"/>
          <w:szCs w:val="28"/>
        </w:rPr>
        <w:t>., чем причинил  незначительный материальный ущерб на вышеуказанную сумму, установлен в судебном заседании и не оспаривается Ма</w:t>
      </w:r>
      <w:r w:rsidRPr="008D2556">
        <w:rPr>
          <w:sz w:val="28"/>
          <w:szCs w:val="28"/>
        </w:rPr>
        <w:t xml:space="preserve">рдеевым Р.В., что является основанием для привлечения последнего к административной ответственности по </w:t>
      </w:r>
      <w:r w:rsidRPr="008D2556">
        <w:rPr>
          <w:sz w:val="28"/>
          <w:szCs w:val="28"/>
        </w:rPr>
        <w:t>ч</w:t>
      </w:r>
      <w:r w:rsidRPr="008D2556">
        <w:rPr>
          <w:sz w:val="28"/>
          <w:szCs w:val="28"/>
        </w:rPr>
        <w:t xml:space="preserve">. 2 ст. 7.27 КоАП РФ. </w:t>
      </w:r>
    </w:p>
    <w:p w:rsidR="006F5CA1" w:rsidRPr="008D2556" w:rsidP="008D2556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8D2556">
        <w:rPr>
          <w:sz w:val="28"/>
          <w:szCs w:val="28"/>
        </w:rPr>
        <w:t>О</w:t>
      </w:r>
      <w:r w:rsidRPr="008D2556" w:rsidR="001025A0">
        <w:rPr>
          <w:sz w:val="28"/>
          <w:szCs w:val="28"/>
        </w:rPr>
        <w:t xml:space="preserve">снований для прекращения производства по делу не имеется. </w:t>
      </w:r>
    </w:p>
    <w:p w:rsidR="001025A0" w:rsidRPr="008D2556" w:rsidP="008D2556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8D2556">
        <w:rPr>
          <w:sz w:val="28"/>
          <w:szCs w:val="28"/>
        </w:rPr>
        <w:t>Согласно ч. 2 ст. 4.1 КоАП РФ при назначении административного наказа</w:t>
      </w:r>
      <w:r w:rsidRPr="008D2556">
        <w:rPr>
          <w:sz w:val="28"/>
          <w:szCs w:val="28"/>
        </w:rPr>
        <w:t>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При определении вида и размера наказания м</w:t>
      </w:r>
      <w:r w:rsidRPr="008D2556">
        <w:rPr>
          <w:sz w:val="28"/>
          <w:szCs w:val="28"/>
        </w:rPr>
        <w:t xml:space="preserve">ировой судья учитывает характер совершенного правонарушения, данные о личности </w:t>
      </w:r>
      <w:r w:rsidRPr="008D2556" w:rsidR="006F5CA1">
        <w:rPr>
          <w:sz w:val="28"/>
          <w:szCs w:val="28"/>
        </w:rPr>
        <w:t>Мардеева Р.В.</w:t>
      </w:r>
      <w:r w:rsidRPr="008D2556">
        <w:rPr>
          <w:sz w:val="28"/>
          <w:szCs w:val="28"/>
        </w:rPr>
        <w:t xml:space="preserve">, который </w:t>
      </w:r>
      <w:r w:rsidRPr="008D2556" w:rsidR="006F5CA1">
        <w:rPr>
          <w:sz w:val="28"/>
          <w:szCs w:val="28"/>
        </w:rPr>
        <w:t>первые</w:t>
      </w:r>
      <w:r w:rsidRPr="008D2556">
        <w:rPr>
          <w:sz w:val="28"/>
          <w:szCs w:val="28"/>
        </w:rPr>
        <w:t xml:space="preserve"> привлекался к административной ответственности за аналогичное правонарушение, обстоятельства смягчающие и отягчающие административную ответственнос</w:t>
      </w:r>
      <w:r w:rsidRPr="008D2556">
        <w:rPr>
          <w:sz w:val="28"/>
          <w:szCs w:val="28"/>
        </w:rPr>
        <w:t xml:space="preserve">ть. Обстоятельством, смягчающим административную ответственность, мировой судья учитывает признание </w:t>
      </w:r>
      <w:r w:rsidRPr="008D2556" w:rsidR="006F5CA1">
        <w:rPr>
          <w:sz w:val="28"/>
          <w:szCs w:val="28"/>
        </w:rPr>
        <w:t>Мардеевым Р.В.</w:t>
      </w:r>
      <w:r w:rsidRPr="008D2556">
        <w:rPr>
          <w:sz w:val="28"/>
          <w:szCs w:val="28"/>
        </w:rPr>
        <w:t xml:space="preserve"> своей вины.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 xml:space="preserve">Обстоятельств, отягчающих административную ответственность, не </w:t>
      </w:r>
      <w:r w:rsidRPr="008D2556">
        <w:rPr>
          <w:sz w:val="28"/>
          <w:szCs w:val="28"/>
        </w:rPr>
        <w:t>установлено.</w:t>
      </w:r>
    </w:p>
    <w:p w:rsidR="001025A0" w:rsidRPr="008D2556" w:rsidP="008D2556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8D2556">
        <w:rPr>
          <w:sz w:val="28"/>
          <w:szCs w:val="28"/>
        </w:rPr>
        <w:t>С учетом, установленных по делу обстоятельств, характ</w:t>
      </w:r>
      <w:r w:rsidRPr="008D2556">
        <w:rPr>
          <w:sz w:val="28"/>
          <w:szCs w:val="28"/>
        </w:rPr>
        <w:t xml:space="preserve">ера совершенного правонарушения, личности </w:t>
      </w:r>
      <w:r w:rsidRPr="008D2556" w:rsidR="00B7458B">
        <w:rPr>
          <w:sz w:val="28"/>
          <w:szCs w:val="28"/>
        </w:rPr>
        <w:t>Мардеева Р.В.</w:t>
      </w:r>
      <w:r w:rsidRPr="008D2556">
        <w:rPr>
          <w:sz w:val="28"/>
          <w:szCs w:val="28"/>
        </w:rPr>
        <w:t xml:space="preserve"> его имущественного положения, наличия смягчающего, и отсутствия отягчающих административную ответственность обстоятельств, мировой судья приходит к выводу о назначении административного наказания в ви</w:t>
      </w:r>
      <w:r w:rsidRPr="008D2556">
        <w:rPr>
          <w:sz w:val="28"/>
          <w:szCs w:val="28"/>
        </w:rPr>
        <w:t xml:space="preserve">де административного </w:t>
      </w:r>
      <w:r w:rsidRPr="008D2556" w:rsidR="00B7458B">
        <w:rPr>
          <w:sz w:val="28"/>
          <w:szCs w:val="28"/>
        </w:rPr>
        <w:t>штрафа</w:t>
      </w:r>
      <w:r w:rsidRPr="008D2556">
        <w:rPr>
          <w:sz w:val="28"/>
          <w:szCs w:val="28"/>
        </w:rPr>
        <w:t xml:space="preserve"> в пределах санкции ч. 2 ст. 7.27 КоАП РФ, препятствий для назначения данного вида наказания не имеется. Считаю, что при установленных обстоятельствах </w:t>
      </w:r>
      <w:r w:rsidRPr="008D2556" w:rsidR="00B7458B">
        <w:rPr>
          <w:sz w:val="28"/>
          <w:szCs w:val="28"/>
        </w:rPr>
        <w:t>более</w:t>
      </w:r>
      <w:r w:rsidRPr="008D2556">
        <w:rPr>
          <w:sz w:val="28"/>
          <w:szCs w:val="28"/>
        </w:rPr>
        <w:t xml:space="preserve"> строгое наказание не обеспечит достижение целей административной ответст</w:t>
      </w:r>
      <w:r w:rsidRPr="008D2556">
        <w:rPr>
          <w:sz w:val="28"/>
          <w:szCs w:val="28"/>
        </w:rPr>
        <w:t>венности по предупреждению новых правонарушений и не будет отвечать целям и задачам законодательства об административных правонарушениях.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>На основании изложенного и руководствуясь п. 1 ч. 1 ст. 29.9 КоАП РФ, мировой судья</w:t>
      </w:r>
    </w:p>
    <w:p w:rsidR="001025A0" w:rsidRPr="008D2556" w:rsidP="008D2556">
      <w:pPr>
        <w:pStyle w:val="ConsPlusNormal"/>
        <w:jc w:val="center"/>
        <w:rPr>
          <w:sz w:val="28"/>
          <w:szCs w:val="28"/>
        </w:rPr>
      </w:pPr>
      <w:r w:rsidRPr="008D2556">
        <w:rPr>
          <w:sz w:val="28"/>
          <w:szCs w:val="28"/>
        </w:rPr>
        <w:t>постановил:</w:t>
      </w:r>
    </w:p>
    <w:p w:rsidR="001025A0" w:rsidRPr="008D2556" w:rsidP="008D2556">
      <w:pPr>
        <w:pStyle w:val="ConsPlusNormal"/>
        <w:ind w:firstLine="540"/>
        <w:jc w:val="both"/>
        <w:rPr>
          <w:sz w:val="28"/>
          <w:szCs w:val="28"/>
        </w:rPr>
      </w:pPr>
      <w:r w:rsidRPr="008D2556">
        <w:rPr>
          <w:sz w:val="28"/>
          <w:szCs w:val="28"/>
        </w:rPr>
        <w:t xml:space="preserve">признать </w:t>
      </w:r>
      <w:r w:rsidRPr="008D2556">
        <w:rPr>
          <w:sz w:val="28"/>
          <w:szCs w:val="28"/>
        </w:rPr>
        <w:t>Мардеева</w:t>
      </w:r>
      <w:r>
        <w:rPr>
          <w:sz w:val="28"/>
          <w:szCs w:val="28"/>
        </w:rPr>
        <w:t xml:space="preserve"> Р.В.</w:t>
      </w:r>
      <w:r w:rsidRPr="008D2556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8D2556">
        <w:rPr>
          <w:sz w:val="28"/>
          <w:szCs w:val="28"/>
        </w:rPr>
        <w:t>ч</w:t>
      </w:r>
      <w:r w:rsidRPr="008D2556">
        <w:rPr>
          <w:sz w:val="28"/>
          <w:szCs w:val="28"/>
        </w:rPr>
        <w:t xml:space="preserve">. 2 ст. 7.27 КоАП РФ, и назначить ему наказание в виде административного штрафа в  размере  </w:t>
      </w:r>
      <w:r w:rsidR="008D2556">
        <w:rPr>
          <w:sz w:val="28"/>
          <w:szCs w:val="28"/>
        </w:rPr>
        <w:t>3</w:t>
      </w:r>
      <w:r w:rsidRPr="008D2556">
        <w:rPr>
          <w:sz w:val="28"/>
          <w:szCs w:val="28"/>
        </w:rPr>
        <w:t>000 (</w:t>
      </w:r>
      <w:r w:rsidR="008D2556">
        <w:rPr>
          <w:sz w:val="28"/>
          <w:szCs w:val="28"/>
        </w:rPr>
        <w:t>три</w:t>
      </w:r>
      <w:r w:rsidRPr="008D2556">
        <w:rPr>
          <w:sz w:val="28"/>
          <w:szCs w:val="28"/>
        </w:rPr>
        <w:t>) тысяч</w:t>
      </w:r>
      <w:r w:rsidR="008D2556">
        <w:rPr>
          <w:sz w:val="28"/>
          <w:szCs w:val="28"/>
        </w:rPr>
        <w:t>и</w:t>
      </w:r>
      <w:r w:rsidRPr="008D2556">
        <w:rPr>
          <w:sz w:val="28"/>
          <w:szCs w:val="28"/>
        </w:rPr>
        <w:t xml:space="preserve"> рублей.</w:t>
      </w:r>
    </w:p>
    <w:p w:rsidR="0054438F" w:rsidRPr="008D2556" w:rsidP="008D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Назначенный размер штрафа оплатить по следующим р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еквизитам:</w:t>
      </w:r>
    </w:p>
    <w:p w:rsidR="0054438F" w:rsidRPr="008D2556" w:rsidP="008D255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54438F" w:rsidRPr="008D2556" w:rsidP="008D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предоставлением (направлением) документа, свидетельствующего об его уплате. Разъяснить лицу, привлеченному к административной ответственности, что в соответствии со ст. 32.2 КоАП РФ 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декса.</w:t>
      </w:r>
    </w:p>
    <w:p w:rsidR="0054438F" w:rsidRPr="008D2556" w:rsidP="008D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 матери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>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54438F" w:rsidRPr="008D2556" w:rsidP="008D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Азнакаевский городской суд Республики Татарстан в течение 10 суток со дня вруче</w:t>
      </w:r>
      <w:r w:rsidRPr="008D2556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или получения копии постановления путем подачи жалобы мировому судье. </w:t>
      </w:r>
    </w:p>
    <w:p w:rsidR="0054438F" w:rsidRPr="008D2556" w:rsidP="008D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38F" w:rsidRPr="008D2556" w:rsidP="00697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38F" w:rsidRPr="008D2556" w:rsidP="008D2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556">
        <w:rPr>
          <w:rFonts w:ascii="Times New Roman" w:hAnsi="Times New Roman"/>
          <w:sz w:val="28"/>
          <w:szCs w:val="28"/>
        </w:rPr>
        <w:t xml:space="preserve">                    Мировой судья                              М.М. Калиниченко</w:t>
      </w:r>
    </w:p>
    <w:p w:rsidR="0054438F" w:rsidRPr="008D2556" w:rsidP="008D25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5A0" w:rsidP="001025A0">
      <w:pPr>
        <w:pStyle w:val="ConsPlusNormal"/>
        <w:ind w:firstLine="540"/>
        <w:jc w:val="both"/>
      </w:pPr>
    </w:p>
    <w:p w:rsidR="00732BFD"/>
    <w:sectPr w:rsidSect="008D25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BFD"/>
    <w:rsid w:val="001025A0"/>
    <w:rsid w:val="00206AA5"/>
    <w:rsid w:val="0023438B"/>
    <w:rsid w:val="0054438F"/>
    <w:rsid w:val="00607B1D"/>
    <w:rsid w:val="00697E09"/>
    <w:rsid w:val="006F5CA1"/>
    <w:rsid w:val="00732BFD"/>
    <w:rsid w:val="008D2556"/>
    <w:rsid w:val="00B7458B"/>
    <w:rsid w:val="00D7225E"/>
    <w:rsid w:val="00EA13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02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