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23D5F" w:rsidP="00823D5F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Дело № 5-</w:t>
      </w:r>
      <w:r w:rsidR="001D022C"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/3-202</w:t>
      </w:r>
      <w:r w:rsidR="001D022C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823D5F" w:rsidP="00823D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16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0081-01-202</w:t>
      </w:r>
      <w:r w:rsidR="001D02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1D022C">
        <w:rPr>
          <w:rFonts w:ascii="Times New Roman" w:eastAsia="Times New Roman" w:hAnsi="Times New Roman"/>
          <w:sz w:val="28"/>
          <w:szCs w:val="28"/>
          <w:lang w:eastAsia="ru-RU"/>
        </w:rPr>
        <w:t>0336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D022C">
        <w:rPr>
          <w:rFonts w:ascii="Times New Roman" w:eastAsia="Times New Roman" w:hAnsi="Times New Roman"/>
          <w:sz w:val="28"/>
          <w:szCs w:val="28"/>
          <w:lang w:eastAsia="ru-RU"/>
        </w:rPr>
        <w:t>97</w:t>
      </w:r>
    </w:p>
    <w:p w:rsidR="00823D5F" w:rsidP="00823D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3D5F" w:rsidP="00823D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823D5F" w:rsidP="00823D5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823D5F" w:rsidP="00823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D022C">
        <w:rPr>
          <w:rFonts w:ascii="Times New Roman" w:eastAsia="Times New Roman" w:hAnsi="Times New Roman"/>
          <w:sz w:val="28"/>
          <w:szCs w:val="28"/>
          <w:lang w:eastAsia="ru-RU"/>
        </w:rPr>
        <w:t>8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1D02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    г. Азнакаево РТ</w:t>
      </w:r>
    </w:p>
    <w:p w:rsidR="00823D5F" w:rsidP="00823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№3 по Азнакаевскому судебному району Республики Татарстан Калиниченко М.М.,</w:t>
      </w:r>
    </w:p>
    <w:p w:rsidR="00823D5F" w:rsidP="00823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материал об админис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тративном правонарушении в отношении </w:t>
      </w:r>
      <w:r w:rsidR="001D022C">
        <w:rPr>
          <w:rFonts w:ascii="Times New Roman" w:eastAsia="Times New Roman" w:hAnsi="Times New Roman"/>
          <w:sz w:val="28"/>
          <w:szCs w:val="28"/>
          <w:lang w:eastAsia="ru-RU"/>
        </w:rPr>
        <w:t>Важновой</w:t>
      </w:r>
      <w:r w:rsidR="001D0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В.В., 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предусмотренном частью 1 статьи 5.61 Кодекса Российской Федерации об административных правонарушени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ях,</w:t>
      </w:r>
    </w:p>
    <w:p w:rsidR="0034110D" w:rsidP="00823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участием прокурора Давлетшиной Г.Х.,</w:t>
      </w:r>
    </w:p>
    <w:p w:rsidR="0034110D" w:rsidP="00823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3D5F" w:rsidP="00823D5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Важнова В.В. совершила оскорбление, то есть унижение чести и достоинства другого лица, выраженное в неприличной форме. Она</w:t>
      </w:r>
      <w:r w:rsidR="0034110D">
        <w:rPr>
          <w:sz w:val="28"/>
          <w:szCs w:val="28"/>
        </w:rPr>
        <w:t>,</w:t>
      </w:r>
      <w:r>
        <w:rPr>
          <w:sz w:val="28"/>
          <w:szCs w:val="28"/>
        </w:rPr>
        <w:t xml:space="preserve"> ..ДАТА..</w:t>
      </w:r>
      <w:r>
        <w:rPr>
          <w:sz w:val="28"/>
          <w:szCs w:val="28"/>
        </w:rPr>
        <w:t>, находясь по адресу: ….</w:t>
      </w:r>
      <w:r w:rsidR="0034110D">
        <w:rPr>
          <w:sz w:val="28"/>
          <w:szCs w:val="28"/>
        </w:rPr>
        <w:t xml:space="preserve">, </w:t>
      </w:r>
      <w:r>
        <w:rPr>
          <w:sz w:val="28"/>
          <w:szCs w:val="28"/>
        </w:rPr>
        <w:t>умышленно, с целью унижения  чести и достоинства, оскорбила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. </w:t>
      </w:r>
      <w:r w:rsidR="0034110D">
        <w:rPr>
          <w:sz w:val="28"/>
          <w:szCs w:val="28"/>
        </w:rPr>
        <w:t xml:space="preserve">с </w:t>
      </w:r>
      <w:r>
        <w:rPr>
          <w:sz w:val="28"/>
          <w:szCs w:val="28"/>
        </w:rPr>
        <w:t>нецензурными словами.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Важнова В.В.</w:t>
      </w:r>
      <w:r w:rsidR="0034110D">
        <w:rPr>
          <w:sz w:val="28"/>
          <w:szCs w:val="28"/>
        </w:rPr>
        <w:t xml:space="preserve"> в судебном заседании с протоколом согласилась, вину признала.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510199">
        <w:rPr>
          <w:sz w:val="28"/>
          <w:szCs w:val="28"/>
        </w:rPr>
        <w:t>Ризатдинова Р.И.</w:t>
      </w:r>
      <w:r>
        <w:rPr>
          <w:sz w:val="28"/>
          <w:szCs w:val="28"/>
        </w:rPr>
        <w:t xml:space="preserve"> в суд</w:t>
      </w:r>
      <w:r>
        <w:rPr>
          <w:sz w:val="28"/>
          <w:szCs w:val="28"/>
        </w:rPr>
        <w:t xml:space="preserve">  не явилась,  ходатайствовала о рассмотрении дела без ее участия.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Азнакаевкского городского прокурора РТ </w:t>
      </w:r>
      <w:r w:rsidR="0034110D">
        <w:rPr>
          <w:sz w:val="28"/>
          <w:szCs w:val="28"/>
        </w:rPr>
        <w:t>Давлетшина Г.Х.</w:t>
      </w:r>
      <w:r>
        <w:rPr>
          <w:sz w:val="28"/>
          <w:szCs w:val="28"/>
        </w:rPr>
        <w:t xml:space="preserve"> поддержала доводы, изложенные в постановлении о возбуждении дела об административном правонарушении. Полагал</w:t>
      </w:r>
      <w:r w:rsidR="0034110D">
        <w:rPr>
          <w:sz w:val="28"/>
          <w:szCs w:val="28"/>
        </w:rPr>
        <w:t>а</w:t>
      </w:r>
      <w:r>
        <w:rPr>
          <w:sz w:val="28"/>
          <w:szCs w:val="28"/>
        </w:rPr>
        <w:t>, что в действия</w:t>
      </w:r>
      <w:r>
        <w:rPr>
          <w:sz w:val="28"/>
          <w:szCs w:val="28"/>
        </w:rPr>
        <w:t xml:space="preserve">х </w:t>
      </w:r>
      <w:r w:rsidR="00510199">
        <w:rPr>
          <w:sz w:val="28"/>
          <w:szCs w:val="28"/>
        </w:rPr>
        <w:t>Важновой В.В.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ч. 1 ст. 5.61 КоАП РФ.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прокурора, огласив постановление, исследовав материалы дела, суд приходит к следующему.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510199">
        <w:rPr>
          <w:sz w:val="28"/>
          <w:szCs w:val="28"/>
        </w:rPr>
        <w:t>Важновой В.В.</w:t>
      </w:r>
      <w:r>
        <w:rPr>
          <w:sz w:val="28"/>
          <w:szCs w:val="28"/>
        </w:rPr>
        <w:t xml:space="preserve"> в совершении указанного административного правонарушения подтверждается: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о возбуждении дела об адм</w:t>
      </w:r>
      <w:r w:rsidR="00510199">
        <w:rPr>
          <w:sz w:val="28"/>
          <w:szCs w:val="28"/>
        </w:rPr>
        <w:t>инистративном правонарушении  от</w:t>
      </w:r>
      <w:r w:rsidR="0051019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>;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проверочного  материала по факту оскорбления, зарегистрированного  в КУСП № </w:t>
      </w:r>
      <w:r w:rsidR="00345F0D">
        <w:rPr>
          <w:sz w:val="28"/>
          <w:szCs w:val="28"/>
        </w:rPr>
        <w:t>82454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>;</w:t>
      </w:r>
      <w:r w:rsidR="00345F0D">
        <w:rPr>
          <w:sz w:val="28"/>
          <w:szCs w:val="28"/>
        </w:rPr>
        <w:t xml:space="preserve"> объяснениями З</w:t>
      </w:r>
      <w:r>
        <w:rPr>
          <w:sz w:val="28"/>
          <w:szCs w:val="28"/>
        </w:rPr>
        <w:t>..</w:t>
      </w:r>
      <w:r w:rsidR="00345F0D">
        <w:rPr>
          <w:sz w:val="28"/>
          <w:szCs w:val="28"/>
        </w:rPr>
        <w:t>., Р</w:t>
      </w:r>
      <w:r>
        <w:rPr>
          <w:sz w:val="28"/>
          <w:szCs w:val="28"/>
        </w:rPr>
        <w:t>..</w:t>
      </w:r>
      <w:r w:rsidR="00345F0D">
        <w:rPr>
          <w:sz w:val="28"/>
          <w:szCs w:val="28"/>
        </w:rPr>
        <w:t xml:space="preserve">., </w:t>
      </w:r>
      <w:r w:rsidR="00345F0D">
        <w:rPr>
          <w:sz w:val="28"/>
          <w:szCs w:val="28"/>
        </w:rPr>
        <w:t>Важновой</w:t>
      </w:r>
      <w:r w:rsidR="00345F0D">
        <w:rPr>
          <w:sz w:val="28"/>
          <w:szCs w:val="28"/>
        </w:rPr>
        <w:t xml:space="preserve"> В.В., А</w:t>
      </w:r>
      <w:r>
        <w:rPr>
          <w:sz w:val="28"/>
          <w:szCs w:val="28"/>
        </w:rPr>
        <w:t>…</w:t>
      </w:r>
      <w:r w:rsidR="00345F0D">
        <w:rPr>
          <w:sz w:val="28"/>
          <w:szCs w:val="28"/>
        </w:rPr>
        <w:t xml:space="preserve">. от </w:t>
      </w:r>
      <w:r>
        <w:rPr>
          <w:sz w:val="28"/>
          <w:szCs w:val="28"/>
        </w:rPr>
        <w:t>..ДАТА..</w:t>
      </w:r>
      <w:r w:rsidR="00345F0D">
        <w:rPr>
          <w:sz w:val="28"/>
          <w:szCs w:val="28"/>
        </w:rPr>
        <w:t>,</w:t>
      </w:r>
      <w:r>
        <w:rPr>
          <w:sz w:val="28"/>
          <w:szCs w:val="28"/>
        </w:rPr>
        <w:t xml:space="preserve"> другими материалами дела.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вышеуказанных доказательств у суда сомнений не вызывает, поскольку они непротиворечивы и согл</w:t>
      </w:r>
      <w:r>
        <w:rPr>
          <w:sz w:val="28"/>
          <w:szCs w:val="28"/>
        </w:rPr>
        <w:t>асуются между собой. Оснований не доверять представленным доказательствам у суда не имеется, так как они составлены должностным лицом, получены в соответствии с требованиями Кодекса Российской Федерации об административных правонарушениях, в связи, с чем с</w:t>
      </w:r>
      <w:r>
        <w:rPr>
          <w:sz w:val="28"/>
          <w:szCs w:val="28"/>
        </w:rPr>
        <w:t>уд признает их достоверными и допустимыми доказательствами по делу.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 возбуждении дела об административном правонарушении составлено в соответствии с требованиями ст. 28.2 Кодекса </w:t>
      </w:r>
      <w:r>
        <w:rPr>
          <w:sz w:val="28"/>
          <w:szCs w:val="28"/>
        </w:rPr>
        <w:t>РФ об административных правонарушениях.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5.61 Ко</w:t>
      </w:r>
      <w:r>
        <w:rPr>
          <w:sz w:val="28"/>
          <w:szCs w:val="28"/>
        </w:rPr>
        <w:t>декса РФ об административных правонарушениях предусматривает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17 Ме</w:t>
      </w:r>
      <w:r>
        <w:rPr>
          <w:sz w:val="28"/>
          <w:szCs w:val="28"/>
        </w:rPr>
        <w:t xml:space="preserve">ждународного пакта о гражданских и политических правах и о защите прав человека и основных свобод, содержит положения о защите от незаконных посягательств на честь и достоинство личности. Требованиям указанных международно-правовых актов соответствует ст. </w:t>
      </w:r>
      <w:r>
        <w:rPr>
          <w:sz w:val="28"/>
          <w:szCs w:val="28"/>
        </w:rPr>
        <w:t>21 Конституции РФ, согласно которой достоинство личности охраняется государством. Никто не должен подвергаться жестокому или унижающему человеческое достоинство обращению.</w:t>
      </w:r>
    </w:p>
    <w:p w:rsidR="00823D5F" w:rsidP="00823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 указывается в </w:t>
      </w:r>
      <w:hyperlink r:id="rId4" w:history="1">
        <w:r>
          <w:rPr>
            <w:rStyle w:val="Hyperlink"/>
            <w:rFonts w:ascii="Times New Roman" w:hAnsi="Times New Roman"/>
            <w:bCs/>
            <w:sz w:val="28"/>
            <w:szCs w:val="28"/>
            <w:u w:val="none"/>
          </w:rPr>
          <w:t>Постановлении</w:t>
        </w:r>
      </w:hyperlink>
      <w:r>
        <w:rPr>
          <w:rFonts w:ascii="Times New Roman" w:hAnsi="Times New Roman"/>
          <w:bCs/>
          <w:sz w:val="28"/>
          <w:szCs w:val="28"/>
        </w:rPr>
        <w:t xml:space="preserve"> Конституционного Суда РФ от 28.06.2007 № 8-П, достоинство личности подлежит защите в качестве общего условия осуществления всех иных прав и свобод, независимо от фактического социального положения человека, и предопределяет недопустимость произвольного вм</w:t>
      </w:r>
      <w:r>
        <w:rPr>
          <w:rFonts w:ascii="Times New Roman" w:hAnsi="Times New Roman"/>
          <w:bCs/>
          <w:sz w:val="28"/>
          <w:szCs w:val="28"/>
        </w:rPr>
        <w:t>ешательства в сферу автономии личности.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"человеческое достоинство", так же, как и "честь", определяется на основе этических норм. Данные понятия применимы только к физическому лицу.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Оскорбление представляет собой разновидность психического насилия,</w:t>
      </w:r>
      <w:r>
        <w:rPr>
          <w:sz w:val="28"/>
          <w:szCs w:val="28"/>
        </w:rPr>
        <w:t xml:space="preserve">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 сторона оскорбления заключается в действиях, которые унижают честь и достоинство опред</w:t>
      </w:r>
      <w:r>
        <w:rPr>
          <w:sz w:val="28"/>
          <w:szCs w:val="28"/>
        </w:rPr>
        <w:t>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</w:t>
      </w:r>
      <w:r>
        <w:rPr>
          <w:sz w:val="28"/>
          <w:szCs w:val="28"/>
        </w:rPr>
        <w:t>й в том, что речь идет именно о нем.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оскорбления не имеет значения, соответствует ли отрицательная оценка личности гражданина истинному положению дел. В любом случае, если эта оценка выражалась в неприличной форме и при этом была воспринята адресатом, </w:t>
      </w:r>
      <w:r>
        <w:rPr>
          <w:sz w:val="28"/>
          <w:szCs w:val="28"/>
        </w:rPr>
        <w:t>виновный может быть привлечен к административной ответственности.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</w:t>
      </w:r>
      <w:r>
        <w:rPr>
          <w:sz w:val="28"/>
          <w:szCs w:val="28"/>
        </w:rPr>
        <w:t>в соответствии со ст. 26.11 КоАП РФ каких-либо процессуальных нарушений, которые могли бы свидетельствовать об их недопустимости, допущено не было. Каких-либо противоречий в материалах дела, которые могли бы повлиять на правильность установления обстоятель</w:t>
      </w:r>
      <w:r>
        <w:rPr>
          <w:sz w:val="28"/>
          <w:szCs w:val="28"/>
        </w:rPr>
        <w:t>ств правонарушения и доказанность вины  также не имеется.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исследовав все обстоятельства дела,  в их совокупности, и оценив собранные доказательства, приходит к выводу, что </w:t>
      </w:r>
      <w:r w:rsidR="00345F0D">
        <w:rPr>
          <w:sz w:val="28"/>
          <w:szCs w:val="28"/>
        </w:rPr>
        <w:t>Важнова В.В.</w:t>
      </w:r>
      <w:r>
        <w:rPr>
          <w:sz w:val="28"/>
          <w:szCs w:val="28"/>
        </w:rPr>
        <w:t xml:space="preserve"> винов</w:t>
      </w:r>
      <w:r w:rsidR="00345F0D">
        <w:rPr>
          <w:sz w:val="28"/>
          <w:szCs w:val="28"/>
        </w:rPr>
        <w:t>на</w:t>
      </w:r>
      <w:r>
        <w:rPr>
          <w:sz w:val="28"/>
          <w:szCs w:val="28"/>
        </w:rPr>
        <w:t xml:space="preserve"> в оскорблении другого лица, то есть, в унижении чести и до</w:t>
      </w:r>
      <w:r>
        <w:rPr>
          <w:sz w:val="28"/>
          <w:szCs w:val="28"/>
        </w:rPr>
        <w:t xml:space="preserve">стоинства </w:t>
      </w:r>
      <w:r w:rsidR="00345F0D">
        <w:rPr>
          <w:sz w:val="28"/>
          <w:szCs w:val="28"/>
        </w:rPr>
        <w:t>Ризатдиновой Р.И</w:t>
      </w:r>
      <w:r>
        <w:rPr>
          <w:sz w:val="28"/>
          <w:szCs w:val="28"/>
        </w:rPr>
        <w:t>. и квалифицирует е</w:t>
      </w:r>
      <w:r w:rsidR="00345F0D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действия по ч. 1 ст. 5.61 КоАП РФ, поскольку совершенные </w:t>
      </w:r>
      <w:r w:rsidR="00345F0D">
        <w:rPr>
          <w:sz w:val="28"/>
          <w:szCs w:val="28"/>
        </w:rPr>
        <w:t>Ризатдиновой Р.И.</w:t>
      </w:r>
      <w:r>
        <w:rPr>
          <w:sz w:val="28"/>
          <w:szCs w:val="28"/>
        </w:rPr>
        <w:t xml:space="preserve"> действия образуют состав данного административного правонарушения.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34110D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34110D">
        <w:rPr>
          <w:sz w:val="28"/>
          <w:szCs w:val="28"/>
        </w:rPr>
        <w:t>м административную ответственность является признание вины,</w:t>
      </w:r>
      <w:r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данные о личности </w:t>
      </w:r>
      <w:r w:rsidR="00345F0D">
        <w:rPr>
          <w:sz w:val="28"/>
          <w:szCs w:val="28"/>
        </w:rPr>
        <w:t>Важновой В.В.</w:t>
      </w:r>
      <w:r>
        <w:rPr>
          <w:sz w:val="28"/>
          <w:szCs w:val="28"/>
        </w:rPr>
        <w:t xml:space="preserve">, также учитывает характер совершенного правонарушения, фактические обстоятельства дела, в </w:t>
      </w:r>
      <w:r>
        <w:rPr>
          <w:sz w:val="28"/>
          <w:szCs w:val="28"/>
        </w:rPr>
        <w:t>связи с чем считает необходимым назначить наказание в виде штрафа.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29.9 - 29.11 Кодекса РФ об административных правонарушениях, мировой судья</w:t>
      </w:r>
    </w:p>
    <w:p w:rsidR="00823D5F" w:rsidP="00823D5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Важнову</w:t>
      </w:r>
      <w:r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признать виновной в сове</w:t>
      </w:r>
      <w:r>
        <w:rPr>
          <w:sz w:val="28"/>
          <w:szCs w:val="28"/>
        </w:rPr>
        <w:t xml:space="preserve">ршении административного правонарушения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1 ст. 5.61 Кодекса РФ об административных правонарушениях и назначить наказание в виде штрафа в размере 3000 (три тысячи) рублей.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Кодекса РФ об администр</w:t>
      </w:r>
      <w:r>
        <w:rPr>
          <w:sz w:val="28"/>
          <w:szCs w:val="28"/>
        </w:rPr>
        <w:t>ативных правонарушениях "административный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rPr>
          <w:sz w:val="28"/>
          <w:szCs w:val="28"/>
        </w:rPr>
        <w:t>ия срока отсрочки или срока рассрочки.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указанного срока при отсутствии документа, свидетельствующего об уплате административного штрафа судья, направляет в течение десяти суток постановление о наложении административного штрафа с отметкой о ег</w:t>
      </w:r>
      <w:r>
        <w:rPr>
          <w:sz w:val="28"/>
          <w:szCs w:val="28"/>
        </w:rPr>
        <w:t>о неуплате судебному приставу-исполнителю для исполнения в порядке, предусмотренном федеральным законодательством.</w:t>
      </w:r>
    </w:p>
    <w:p w:rsidR="00823D5F" w:rsidP="00823D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предоставляет судье, в</w:t>
      </w:r>
      <w:r>
        <w:rPr>
          <w:sz w:val="28"/>
          <w:szCs w:val="28"/>
        </w:rPr>
        <w:t>ынесшему постановление.</w:t>
      </w:r>
    </w:p>
    <w:p w:rsidR="00823D5F" w:rsidP="00823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Назначенный размер штрафа оплатить по следующим реквизитам:</w:t>
      </w:r>
    </w:p>
    <w:p w:rsidR="00823D5F" w:rsidP="00823D5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</w:p>
    <w:p w:rsidR="00823D5F" w:rsidP="00823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Азнакаевский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Республики Татарстан в течение 10 суток со дня вручения или получения копии постановления путем подачи жалобы мировому судье. </w:t>
      </w:r>
    </w:p>
    <w:p w:rsidR="00823D5F" w:rsidP="00823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3D5F" w:rsidP="001F5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823D5F" w:rsidP="00823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Мировой судья                                          М.М. Калиниченко</w:t>
      </w:r>
    </w:p>
    <w:p w:rsidR="00823D5F" w:rsidP="00823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770"/>
    <w:sectPr w:rsidSect="003411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4770"/>
    <w:rsid w:val="001D022C"/>
    <w:rsid w:val="001F54B7"/>
    <w:rsid w:val="0034110D"/>
    <w:rsid w:val="00345F0D"/>
    <w:rsid w:val="004B4770"/>
    <w:rsid w:val="00510199"/>
    <w:rsid w:val="005E534B"/>
    <w:rsid w:val="00823D5F"/>
    <w:rsid w:val="00DE5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2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3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45F555EE406535AF3FA0360E7B227439087CAB4AD3A31D8922E898CEE0B756F68C59131E094CD67A3DB8419417CDBFF4C023149CBCA94O5pC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