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204C4D">
        <w:rPr>
          <w:rFonts w:ascii="Times New Roman" w:hAnsi="Times New Roman" w:cs="Times New Roman"/>
          <w:sz w:val="28"/>
          <w:szCs w:val="28"/>
        </w:rPr>
        <w:t>8</w:t>
      </w:r>
      <w:r w:rsidR="0049098C">
        <w:rPr>
          <w:rFonts w:ascii="Times New Roman" w:hAnsi="Times New Roman" w:cs="Times New Roman"/>
          <w:sz w:val="28"/>
          <w:szCs w:val="28"/>
        </w:rPr>
        <w:t>7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63B88">
        <w:rPr>
          <w:rFonts w:ascii="Times New Roman" w:hAnsi="Times New Roman" w:cs="Times New Roman"/>
          <w:sz w:val="28"/>
          <w:szCs w:val="28"/>
        </w:rPr>
        <w:t>20</w:t>
      </w:r>
      <w:r w:rsidR="0049098C">
        <w:rPr>
          <w:rFonts w:ascii="Times New Roman" w:hAnsi="Times New Roman" w:cs="Times New Roman"/>
          <w:sz w:val="28"/>
          <w:szCs w:val="28"/>
        </w:rPr>
        <w:t>5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49098C">
        <w:rPr>
          <w:rFonts w:ascii="Times New Roman" w:hAnsi="Times New Roman" w:cs="Times New Roman"/>
          <w:sz w:val="28"/>
          <w:szCs w:val="28"/>
        </w:rPr>
        <w:t>05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Хусаинова В.М.,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04C4D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</w:t>
      </w:r>
      <w:r w:rsidR="0049098C">
        <w:rPr>
          <w:sz w:val="28"/>
          <w:szCs w:val="28"/>
        </w:rPr>
        <w:t>УИН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49098C">
        <w:rPr>
          <w:sz w:val="28"/>
          <w:szCs w:val="28"/>
        </w:rPr>
        <w:t>10924442680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49098C">
        <w:rPr>
          <w:sz w:val="28"/>
          <w:szCs w:val="28"/>
        </w:rPr>
        <w:t>Хусаинов В.М.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</w:t>
      </w:r>
      <w:r w:rsidR="0049098C">
        <w:rPr>
          <w:sz w:val="28"/>
          <w:szCs w:val="28"/>
        </w:rPr>
        <w:t>16</w:t>
      </w:r>
      <w:r w:rsidRPr="00FA1F61" w:rsidR="008D497F">
        <w:rPr>
          <w:sz w:val="28"/>
          <w:szCs w:val="28"/>
        </w:rPr>
        <w:t xml:space="preserve"> ч. 2 КоАП РФ и е</w:t>
      </w:r>
      <w:r w:rsidR="0049098C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49098C">
        <w:rPr>
          <w:sz w:val="28"/>
          <w:szCs w:val="28"/>
        </w:rPr>
        <w:t>10</w:t>
      </w:r>
      <w:r w:rsidRPr="00FA1F61" w:rsidR="008D497F">
        <w:rPr>
          <w:sz w:val="28"/>
          <w:szCs w:val="28"/>
        </w:rPr>
        <w:t>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Хусаинов В.М.</w:t>
      </w:r>
      <w:r w:rsidRPr="00FA1F61" w:rsidR="008D497F">
        <w:rPr>
          <w:sz w:val="28"/>
          <w:szCs w:val="28"/>
        </w:rPr>
        <w:t xml:space="preserve"> в судебном заседании участия не принимал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 дне, времени и месте судебного заседания извещен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надлежащим образом, об уважительности неявки не сообщил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>, об отложении судебного заседания не просил, иных ходатайств не заявлял</w:t>
      </w:r>
      <w:r w:rsidR="00887528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</w:t>
      </w:r>
      <w:r w:rsidRPr="00FA1F61">
        <w:rPr>
          <w:sz w:val="28"/>
          <w:szCs w:val="28"/>
        </w:rPr>
        <w:t>.25 ч. 1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</w:t>
      </w:r>
      <w:r w:rsidRPr="00FA1F61">
        <w:rPr>
          <w:sz w:val="28"/>
          <w:szCs w:val="28"/>
        </w:rPr>
        <w:t>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а санкция ст. 20.25 ч. 1 КоАП РФ предусматривает наказание, в том ч</w:t>
      </w:r>
      <w:r w:rsidRPr="00FA1F61">
        <w:rPr>
          <w:sz w:val="28"/>
          <w:szCs w:val="28"/>
        </w:rPr>
        <w:t xml:space="preserve">исле и административный штраф, мировой судья считает возможным рассмотреть административный материал в отсутствие </w:t>
      </w:r>
      <w:r w:rsidR="0049098C">
        <w:rPr>
          <w:sz w:val="28"/>
          <w:szCs w:val="28"/>
        </w:rPr>
        <w:t>Хусаинова В.М.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</w:t>
      </w:r>
      <w:r w:rsidRPr="00FA1F61">
        <w:rPr>
          <w:sz w:val="28"/>
          <w:szCs w:val="28"/>
        </w:rPr>
        <w:t>емого к ответственности лица</w:t>
      </w:r>
      <w:r w:rsidR="0049098C">
        <w:rPr>
          <w:sz w:val="28"/>
          <w:szCs w:val="28"/>
        </w:rPr>
        <w:t>Хусаинова В.М.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16ЕК000</w:t>
      </w:r>
      <w:r w:rsidR="00887528">
        <w:rPr>
          <w:sz w:val="28"/>
          <w:szCs w:val="28"/>
        </w:rPr>
        <w:t>204</w:t>
      </w:r>
      <w:r w:rsidR="0049098C">
        <w:rPr>
          <w:sz w:val="28"/>
          <w:szCs w:val="28"/>
        </w:rPr>
        <w:t>58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</w:t>
      </w:r>
      <w:r w:rsidRPr="00FA1F61">
        <w:rPr>
          <w:sz w:val="28"/>
          <w:szCs w:val="28"/>
        </w:rPr>
        <w:t xml:space="preserve">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</w:t>
      </w:r>
      <w:r w:rsidRPr="00FA1F61">
        <w:rPr>
          <w:sz w:val="28"/>
          <w:szCs w:val="28"/>
        </w:rPr>
        <w:t>Ф,  информацией с официального  веб-сервиса почтовых отправлений ФГУП «Почта России», отчетом об отслеживании отправления с почтовым идентификатором 42094</w:t>
      </w:r>
      <w:r w:rsidR="0049098C">
        <w:rPr>
          <w:sz w:val="28"/>
          <w:szCs w:val="28"/>
        </w:rPr>
        <w:t>764569961</w:t>
      </w:r>
      <w:r w:rsidRPr="00FA1F61">
        <w:rPr>
          <w:sz w:val="28"/>
          <w:szCs w:val="28"/>
        </w:rPr>
        <w:t xml:space="preserve">, согласно которому  </w:t>
      </w:r>
      <w:r w:rsidR="0049098C">
        <w:rPr>
          <w:sz w:val="28"/>
          <w:szCs w:val="28"/>
        </w:rPr>
        <w:t>Хусаинов В.М.</w:t>
      </w:r>
      <w:r w:rsidRPr="00FA1F61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получил</w:t>
      </w:r>
      <w:r w:rsidR="00887528">
        <w:rPr>
          <w:sz w:val="28"/>
          <w:szCs w:val="28"/>
        </w:rPr>
        <w:t>а</w:t>
      </w:r>
      <w:r w:rsidRPr="00FA1F61">
        <w:rPr>
          <w:sz w:val="28"/>
          <w:szCs w:val="28"/>
        </w:rPr>
        <w:t xml:space="preserve">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</w:t>
      </w:r>
      <w:r w:rsidRPr="00FA1F61">
        <w:rPr>
          <w:sz w:val="28"/>
          <w:szCs w:val="28"/>
        </w:rPr>
        <w:t xml:space="preserve">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49098C">
        <w:rPr>
          <w:sz w:val="28"/>
          <w:szCs w:val="28"/>
        </w:rPr>
        <w:t>Хусаинова В.М.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</w:t>
      </w:r>
      <w:r w:rsidRPr="00FA1F61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49098C">
        <w:rPr>
          <w:sz w:val="28"/>
          <w:szCs w:val="28"/>
        </w:rPr>
        <w:t xml:space="preserve">Хусаинова В.М. 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</w:t>
      </w:r>
      <w:r w:rsidRPr="00FA1F61">
        <w:rPr>
          <w:sz w:val="28"/>
          <w:szCs w:val="28"/>
        </w:rPr>
        <w:t>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</w:t>
      </w:r>
      <w:r w:rsidRPr="00FA1F61">
        <w:rPr>
          <w:sz w:val="28"/>
          <w:szCs w:val="28"/>
        </w:rPr>
        <w:t>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400F14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400F14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400F14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</w:t>
      </w:r>
      <w:r w:rsidRPr="00FA1F61">
        <w:rPr>
          <w:sz w:val="28"/>
          <w:szCs w:val="28"/>
        </w:rPr>
        <w:t>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49098C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49098C">
        <w:rPr>
          <w:sz w:val="28"/>
          <w:szCs w:val="28"/>
        </w:rPr>
        <w:t xml:space="preserve">Хусаинова </w:t>
      </w:r>
      <w:r>
        <w:rPr>
          <w:sz w:val="28"/>
          <w:szCs w:val="28"/>
        </w:rPr>
        <w:t xml:space="preserve">В.М. </w:t>
      </w:r>
      <w:r w:rsidRPr="00FA1F61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FA1F61">
        <w:rPr>
          <w:sz w:val="28"/>
          <w:szCs w:val="28"/>
        </w:rPr>
        <w:t xml:space="preserve">20.25 ч. 1 КоАП РФ, и назначить ему административное наказание в виде административного штрафа в размере </w:t>
      </w:r>
      <w:r w:rsidR="0049098C">
        <w:rPr>
          <w:sz w:val="28"/>
          <w:szCs w:val="28"/>
        </w:rPr>
        <w:t>2</w:t>
      </w:r>
      <w:r w:rsidRPr="00FA1F61">
        <w:rPr>
          <w:sz w:val="28"/>
          <w:szCs w:val="28"/>
        </w:rPr>
        <w:t>000 (</w:t>
      </w:r>
      <w:r w:rsidR="0049098C">
        <w:rPr>
          <w:sz w:val="28"/>
          <w:szCs w:val="28"/>
        </w:rPr>
        <w:t>две</w:t>
      </w:r>
      <w:r w:rsidRPr="00FA1F61">
        <w:rPr>
          <w:sz w:val="28"/>
          <w:szCs w:val="28"/>
        </w:rPr>
        <w:t xml:space="preserve"> тысяч</w:t>
      </w:r>
      <w:r w:rsidR="0049098C">
        <w:rPr>
          <w:sz w:val="28"/>
          <w:szCs w:val="28"/>
        </w:rPr>
        <w:t>и</w:t>
      </w:r>
      <w:r w:rsidRPr="00FA1F61">
        <w:rPr>
          <w:sz w:val="28"/>
          <w:szCs w:val="28"/>
        </w:rPr>
        <w:t>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DC3662" w:rsidRPr="007364BA" w:rsidP="00DC36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</w:t>
      </w:r>
      <w:r w:rsidRPr="00FA1F61">
        <w:rPr>
          <w:sz w:val="28"/>
          <w:szCs w:val="28"/>
        </w:rPr>
        <w:t>дня истечения срока отсрочки или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</w:t>
      </w:r>
      <w:r w:rsidRPr="00FA1F61">
        <w:rPr>
          <w:sz w:val="28"/>
          <w:szCs w:val="28"/>
        </w:rPr>
        <w:t>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400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C36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3B88"/>
    <w:rsid w:val="00204C4D"/>
    <w:rsid w:val="00233174"/>
    <w:rsid w:val="0030356C"/>
    <w:rsid w:val="003912FB"/>
    <w:rsid w:val="00400F14"/>
    <w:rsid w:val="0043022A"/>
    <w:rsid w:val="0049098C"/>
    <w:rsid w:val="006D0288"/>
    <w:rsid w:val="007350D1"/>
    <w:rsid w:val="007364BA"/>
    <w:rsid w:val="00887528"/>
    <w:rsid w:val="008D497F"/>
    <w:rsid w:val="00B93E9B"/>
    <w:rsid w:val="00D904D2"/>
    <w:rsid w:val="00DA3767"/>
    <w:rsid w:val="00DC3662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