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34EA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6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="008566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r w:rsidR="0085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Р.Ш.,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Шайхутдинов</w:t>
      </w:r>
      <w:r>
        <w:rPr>
          <w:rStyle w:val="normaltextrun"/>
          <w:color w:val="000000"/>
          <w:sz w:val="28"/>
          <w:szCs w:val="28"/>
        </w:rPr>
        <w:t xml:space="preserve"> Р.Ш., </w:t>
      </w:r>
      <w:r>
        <w:rPr>
          <w:sz w:val="28"/>
          <w:szCs w:val="28"/>
        </w:rPr>
        <w:t>..ДАТА..ВРЕМЯ..</w:t>
      </w:r>
      <w:r>
        <w:rPr>
          <w:rStyle w:val="normaltextrun"/>
          <w:color w:val="000000"/>
          <w:sz w:val="28"/>
          <w:szCs w:val="28"/>
        </w:rPr>
        <w:t>, возле здания №2А по улице</w:t>
      </w:r>
      <w:r>
        <w:rPr>
          <w:rStyle w:val="normaltextrun"/>
          <w:color w:val="000000"/>
          <w:sz w:val="28"/>
          <w:szCs w:val="28"/>
        </w:rPr>
        <w:t> .</w:t>
      </w:r>
      <w:r>
        <w:rPr>
          <w:rStyle w:val="normaltextrun"/>
          <w:color w:val="000000"/>
          <w:sz w:val="28"/>
          <w:szCs w:val="28"/>
        </w:rPr>
        <w:t>.АДРЕС..</w:t>
      </w:r>
      <w:r>
        <w:rPr>
          <w:rStyle w:val="normaltextrun"/>
          <w:color w:val="000000"/>
          <w:sz w:val="28"/>
          <w:szCs w:val="28"/>
        </w:rPr>
        <w:t> управлял легковым транспортным средством «Тойота Королла»,  с государственным регистрационным знаком …</w:t>
      </w:r>
      <w:r w:rsidR="007334EA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в состоянии опьянения, чем нарушил п. 2.7 Правил дорожного движения РФ (далее – ПДД РФ). В действиях Шайхутдинова Р.Ш.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 xml:space="preserve">Шайхутдинов Р.Ш. суду представил заявление о рассмотрении дела без его участия, </w:t>
      </w:r>
      <w:r>
        <w:rPr>
          <w:rStyle w:val="eop"/>
          <w:color w:val="000000"/>
          <w:sz w:val="28"/>
          <w:szCs w:val="28"/>
        </w:rPr>
        <w:t>с  протоколом согласился, вину признал.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85666F">
        <w:rPr>
          <w:rStyle w:val="normaltextrun"/>
          <w:color w:val="000000"/>
          <w:sz w:val="28"/>
          <w:szCs w:val="28"/>
        </w:rPr>
        <w:t xml:space="preserve"> 217247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85666F">
        <w:rPr>
          <w:rStyle w:val="normaltextrun"/>
          <w:color w:val="000000"/>
          <w:sz w:val="28"/>
          <w:szCs w:val="28"/>
        </w:rPr>
        <w:t>Шайхутдинова</w:t>
      </w:r>
      <w:r w:rsidR="0085666F">
        <w:rPr>
          <w:rStyle w:val="normaltextrun"/>
          <w:color w:val="000000"/>
          <w:sz w:val="28"/>
          <w:szCs w:val="28"/>
        </w:rPr>
        <w:t xml:space="preserve"> Р.Ш.</w:t>
      </w:r>
      <w:r>
        <w:rPr>
          <w:rStyle w:val="normaltextrun"/>
          <w:color w:val="000000"/>
          <w:sz w:val="28"/>
          <w:szCs w:val="28"/>
        </w:rPr>
        <w:t xml:space="preserve"> была п</w:t>
      </w:r>
      <w:r>
        <w:rPr>
          <w:rStyle w:val="normaltextrun"/>
          <w:color w:val="000000"/>
          <w:sz w:val="28"/>
          <w:szCs w:val="28"/>
        </w:rPr>
        <w:t xml:space="preserve">рименена мера обеспечения производства по делу об административном правонарушении в виде отстранения от управления транспортным средством </w:t>
      </w:r>
      <w:r w:rsidR="0085666F">
        <w:rPr>
          <w:rStyle w:val="normaltextrun"/>
          <w:color w:val="000000"/>
          <w:sz w:val="28"/>
          <w:szCs w:val="28"/>
        </w:rPr>
        <w:t>«Тойота Королла»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85666F">
        <w:rPr>
          <w:rStyle w:val="normaltextrun"/>
          <w:color w:val="000000"/>
          <w:sz w:val="28"/>
          <w:szCs w:val="28"/>
        </w:rPr>
        <w:t>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акта освидетельствования на состояни</w:t>
      </w:r>
      <w:r>
        <w:rPr>
          <w:rStyle w:val="normaltextrun"/>
          <w:color w:val="000000"/>
          <w:sz w:val="28"/>
          <w:szCs w:val="28"/>
        </w:rPr>
        <w:t>е алкогольного опьянения 16 АО №</w:t>
      </w:r>
      <w:r w:rsidR="0085666F">
        <w:rPr>
          <w:rStyle w:val="normaltextrun"/>
          <w:color w:val="000000"/>
          <w:sz w:val="28"/>
          <w:szCs w:val="28"/>
        </w:rPr>
        <w:t>149941</w:t>
      </w:r>
      <w:r>
        <w:rPr>
          <w:rStyle w:val="normaltextrun"/>
          <w:color w:val="000000"/>
          <w:sz w:val="28"/>
          <w:szCs w:val="28"/>
        </w:rPr>
        <w:t> от</w:t>
      </w:r>
      <w:r w:rsidR="0085666F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FC37A9">
        <w:rPr>
          <w:rStyle w:val="normaltextrun"/>
          <w:color w:val="000000"/>
          <w:sz w:val="28"/>
          <w:szCs w:val="28"/>
        </w:rPr>
        <w:t>Шайхутдинова</w:t>
      </w:r>
      <w:r w:rsidR="00FC37A9">
        <w:rPr>
          <w:rStyle w:val="normaltextrun"/>
          <w:color w:val="000000"/>
          <w:sz w:val="28"/>
          <w:szCs w:val="28"/>
        </w:rPr>
        <w:t xml:space="preserve"> Р.Ш.</w:t>
      </w:r>
      <w:r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опьянения: наличие запаха алкоголя изо рта, неустойчивость позы, нарушение речи, поведение, не соответствующее обстановке, в </w:t>
      </w:r>
      <w:r w:rsidR="00FC37A9">
        <w:rPr>
          <w:rStyle w:val="normaltextrun"/>
          <w:color w:val="000000"/>
          <w:sz w:val="28"/>
          <w:szCs w:val="28"/>
        </w:rPr>
        <w:t>15:55</w:t>
      </w:r>
      <w:r>
        <w:rPr>
          <w:rStyle w:val="normaltextrun"/>
          <w:color w:val="000000"/>
          <w:sz w:val="28"/>
          <w:szCs w:val="28"/>
        </w:rPr>
        <w:t xml:space="preserve"> с</w:t>
      </w:r>
      <w:r>
        <w:rPr>
          <w:rStyle w:val="normaltextrun"/>
          <w:color w:val="000000"/>
          <w:sz w:val="28"/>
          <w:szCs w:val="28"/>
        </w:rPr>
        <w:t xml:space="preserve">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013213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 алкогольного опьянения, и установлено состояние алкогольного опьянения,  показания прибора составили </w:t>
      </w:r>
      <w:r w:rsidR="00FC37A9">
        <w:rPr>
          <w:rStyle w:val="normaltextrun"/>
          <w:color w:val="000000"/>
          <w:sz w:val="28"/>
          <w:szCs w:val="28"/>
        </w:rPr>
        <w:t>0,962</w:t>
      </w:r>
      <w:r>
        <w:rPr>
          <w:rStyle w:val="normaltextrun"/>
          <w:color w:val="000000"/>
          <w:sz w:val="28"/>
          <w:szCs w:val="28"/>
        </w:rPr>
        <w:t> мг/л;  с результатом освидет</w:t>
      </w:r>
      <w:r>
        <w:rPr>
          <w:rStyle w:val="normaltextrun"/>
          <w:color w:val="000000"/>
          <w:sz w:val="28"/>
          <w:szCs w:val="28"/>
        </w:rPr>
        <w:t>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(ч. 1.1 и ч. 6 ст. 27.12 КоАП 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7702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 на основании протокола  16 </w:t>
      </w:r>
      <w:r>
        <w:rPr>
          <w:rStyle w:val="normaltextrun"/>
          <w:color w:val="000000"/>
          <w:sz w:val="28"/>
          <w:szCs w:val="28"/>
        </w:rPr>
        <w:t>СТ</w:t>
      </w:r>
      <w:r>
        <w:rPr>
          <w:rStyle w:val="normaltextrun"/>
          <w:color w:val="000000"/>
          <w:sz w:val="28"/>
          <w:szCs w:val="28"/>
        </w:rPr>
        <w:t xml:space="preserve"> 0495931 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о задержании транспортного средства 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>транспортное средство «</w:t>
      </w:r>
      <w:r>
        <w:rPr>
          <w:rStyle w:val="normaltextrun"/>
          <w:color w:val="000000"/>
          <w:sz w:val="28"/>
          <w:szCs w:val="28"/>
        </w:rPr>
        <w:t>Тойота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Королла</w:t>
      </w:r>
      <w:r>
        <w:rPr>
          <w:rStyle w:val="normaltextrun"/>
          <w:color w:val="000000"/>
          <w:sz w:val="28"/>
          <w:szCs w:val="28"/>
        </w:rPr>
        <w:t>»  с государственным регистрационным знаком …</w:t>
      </w:r>
      <w:r>
        <w:rPr>
          <w:rStyle w:val="normaltextrun"/>
          <w:color w:val="000000"/>
          <w:sz w:val="28"/>
          <w:szCs w:val="28"/>
        </w:rPr>
        <w:t xml:space="preserve"> было помещено на спецстоянку ГБУ БДД г. Азнакаево;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796800">
        <w:rPr>
          <w:rStyle w:val="normaltextrun"/>
          <w:color w:val="000000"/>
          <w:sz w:val="28"/>
          <w:szCs w:val="28"/>
        </w:rPr>
        <w:t>16 РТ </w:t>
      </w:r>
      <w:r>
        <w:rPr>
          <w:rStyle w:val="normaltextrun"/>
          <w:color w:val="000000"/>
          <w:sz w:val="28"/>
          <w:szCs w:val="28"/>
        </w:rPr>
        <w:t>01747511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 xml:space="preserve">следует, что </w:t>
      </w:r>
      <w:r>
        <w:rPr>
          <w:sz w:val="28"/>
          <w:szCs w:val="28"/>
        </w:rPr>
        <w:t>..ДАТА..ВРЕМЯ..</w:t>
      </w:r>
      <w:r>
        <w:rPr>
          <w:rStyle w:val="normaltextrun"/>
          <w:color w:val="000000"/>
          <w:sz w:val="28"/>
          <w:szCs w:val="28"/>
        </w:rPr>
        <w:t xml:space="preserve"> возле здания №2А по улице ..АДРЕС..</w:t>
      </w:r>
      <w:r>
        <w:rPr>
          <w:rStyle w:val="normaltextrun"/>
          <w:color w:val="000000"/>
          <w:sz w:val="28"/>
          <w:szCs w:val="28"/>
        </w:rPr>
        <w:t>  Шайхутдинов Р.Ш. управлял легковым транспортным средством «Тойота Королла», с государственным регистрационным знаком</w:t>
      </w:r>
      <w:r>
        <w:rPr>
          <w:rStyle w:val="normaltextrun"/>
          <w:color w:val="000000"/>
          <w:sz w:val="28"/>
          <w:szCs w:val="28"/>
        </w:rPr>
        <w:t> …</w:t>
      </w:r>
      <w:r>
        <w:rPr>
          <w:rStyle w:val="normaltextrun"/>
          <w:color w:val="000000"/>
          <w:sz w:val="28"/>
          <w:szCs w:val="28"/>
        </w:rPr>
        <w:t>,  в состоянии опьянения, чем нарушил п. 2.7 ПДД РФ;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– на представленн</w:t>
      </w:r>
      <w:r w:rsidR="00770224">
        <w:rPr>
          <w:rStyle w:val="normaltextrun"/>
          <w:color w:val="000000"/>
          <w:sz w:val="28"/>
          <w:szCs w:val="28"/>
        </w:rPr>
        <w:t>ом</w:t>
      </w:r>
      <w:r>
        <w:rPr>
          <w:rStyle w:val="normaltextrun"/>
          <w:color w:val="000000"/>
          <w:sz w:val="28"/>
          <w:szCs w:val="28"/>
        </w:rPr>
        <w:t xml:space="preserve"> на оптическом носителе </w:t>
      </w:r>
      <w:r>
        <w:rPr>
          <w:rStyle w:val="normaltextrun"/>
          <w:color w:val="000000"/>
          <w:sz w:val="28"/>
          <w:szCs w:val="28"/>
          <w:lang w:val="en-US"/>
        </w:rPr>
        <w:t>CD</w:t>
      </w:r>
      <w:r>
        <w:rPr>
          <w:rStyle w:val="normaltextrun"/>
          <w:color w:val="000000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lang w:val="en-US"/>
        </w:rPr>
        <w:t>DVD</w:t>
      </w:r>
      <w:r>
        <w:rPr>
          <w:rStyle w:val="normaltextrun"/>
          <w:color w:val="000000"/>
          <w:sz w:val="28"/>
          <w:szCs w:val="28"/>
        </w:rPr>
        <w:t> видеозапис</w:t>
      </w:r>
      <w:r w:rsidR="00770224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зафиксирована процедура применения в отношении </w:t>
      </w:r>
      <w:r w:rsidR="00770224">
        <w:rPr>
          <w:rStyle w:val="normaltextrun"/>
          <w:color w:val="000000"/>
          <w:sz w:val="28"/>
          <w:szCs w:val="28"/>
        </w:rPr>
        <w:t>Шайхутдинова Р.Ш.</w:t>
      </w:r>
      <w:r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</w:t>
      </w:r>
      <w:r>
        <w:rPr>
          <w:rStyle w:val="normaltextrun"/>
          <w:color w:val="000000"/>
          <w:sz w:val="28"/>
          <w:szCs w:val="28"/>
        </w:rPr>
        <w:t>ии.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что, действительно, имело место нарушение пункта 2.7 ПДД РФ, и виновность Шайхутдинова Р.Ш.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 ч. 1 ст. 12.8 КоАП РФ, образует управление транспорт</w:t>
      </w:r>
      <w:r>
        <w:rPr>
          <w:rStyle w:val="normaltextrun"/>
          <w:color w:val="000000"/>
          <w:sz w:val="28"/>
          <w:szCs w:val="28"/>
        </w:rPr>
        <w:t>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 xml:space="preserve">. 1 п. 2.7 ПДД РФ водителю запрещается управлять транспортным средством в состоянии опьянения (алкогольного, наркотического </w:t>
      </w:r>
      <w:r>
        <w:rPr>
          <w:rStyle w:val="normaltextrun"/>
          <w:color w:val="000000"/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</w:t>
      </w:r>
      <w:r>
        <w:rPr>
          <w:rStyle w:val="normaltextrun"/>
          <w:color w:val="000000"/>
          <w:sz w:val="28"/>
          <w:szCs w:val="28"/>
        </w:rPr>
        <w:t>ли наркотическое опьянение, либо психотропных или иных вызывающих опьянение веществ запрещается.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Административная ответственность, предусмотренная ст. 12.8 и ч. 3 ст. 12.27 КоАП РФ, наступает в случае установленного факта употребления вызывающих алкогольн</w:t>
      </w:r>
      <w:r>
        <w:rPr>
          <w:rStyle w:val="normaltextrun"/>
          <w:color w:val="000000"/>
          <w:sz w:val="28"/>
          <w:szCs w:val="28"/>
        </w:rPr>
        <w:t>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</w:t>
      </w:r>
      <w:r>
        <w:rPr>
          <w:rStyle w:val="normaltextrun"/>
          <w:color w:val="000000"/>
          <w:sz w:val="28"/>
          <w:szCs w:val="28"/>
        </w:rPr>
        <w:t>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BE3CE7">
        <w:rPr>
          <w:rStyle w:val="normaltextrun"/>
          <w:color w:val="000000"/>
          <w:sz w:val="28"/>
          <w:szCs w:val="28"/>
        </w:rPr>
        <w:t>Шайхутдинова Р.Ш.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опьянения,  в котором последн</w:t>
      </w:r>
      <w:r w:rsidR="00BE3CE7">
        <w:rPr>
          <w:rStyle w:val="normaltextrun"/>
          <w:color w:val="000000"/>
          <w:sz w:val="28"/>
          <w:szCs w:val="28"/>
        </w:rPr>
        <w:t>ий</w:t>
      </w:r>
      <w:r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="00BE3CE7">
        <w:rPr>
          <w:rStyle w:val="normaltextrun"/>
          <w:color w:val="000000"/>
          <w:sz w:val="28"/>
          <w:szCs w:val="28"/>
        </w:rPr>
        <w:t>ен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</w:t>
      </w:r>
      <w:r>
        <w:rPr>
          <w:rStyle w:val="normaltextrun"/>
          <w:color w:val="000000"/>
          <w:sz w:val="28"/>
          <w:szCs w:val="28"/>
        </w:rPr>
        <w:t>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BE3CE7">
        <w:rPr>
          <w:rStyle w:val="normaltextrun"/>
          <w:color w:val="000000"/>
          <w:sz w:val="28"/>
          <w:szCs w:val="28"/>
        </w:rPr>
        <w:t>Шайхутдинова Р.Ш.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</w:t>
      </w:r>
      <w:r>
        <w:rPr>
          <w:rStyle w:val="normaltextrun"/>
          <w:color w:val="000000"/>
          <w:sz w:val="28"/>
          <w:szCs w:val="28"/>
        </w:rPr>
        <w:t>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</w:t>
      </w:r>
      <w:r>
        <w:rPr>
          <w:rStyle w:val="normaltextrun"/>
          <w:color w:val="000000"/>
          <w:sz w:val="28"/>
          <w:szCs w:val="28"/>
        </w:rPr>
        <w:t>казательства вины в совершении Шайхутдиновым Р.Ш.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Для наличия состава </w:t>
      </w:r>
      <w:r>
        <w:rPr>
          <w:rStyle w:val="normaltextrun"/>
          <w:color w:val="000000"/>
          <w:sz w:val="28"/>
          <w:szCs w:val="28"/>
        </w:rPr>
        <w:t>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</w:t>
      </w:r>
      <w:r>
        <w:rPr>
          <w:rStyle w:val="normaltextrun"/>
          <w:color w:val="000000"/>
          <w:sz w:val="28"/>
          <w:szCs w:val="28"/>
        </w:rPr>
        <w:t>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="00BE3CE7">
        <w:rPr>
          <w:rStyle w:val="normaltextrun"/>
          <w:color w:val="000000"/>
          <w:sz w:val="28"/>
          <w:szCs w:val="28"/>
        </w:rPr>
        <w:t>Шайхутдиновым Р.Ш.</w:t>
      </w:r>
      <w:r>
        <w:rPr>
          <w:rStyle w:val="normaltextrun"/>
          <w:color w:val="000000"/>
          <w:sz w:val="28"/>
          <w:szCs w:val="28"/>
        </w:rPr>
        <w:t xml:space="preserve"> не оспарива</w:t>
      </w:r>
      <w:r w:rsidR="00BE3CE7">
        <w:rPr>
          <w:rStyle w:val="normaltextrun"/>
          <w:color w:val="000000"/>
          <w:sz w:val="28"/>
          <w:szCs w:val="28"/>
        </w:rPr>
        <w:t>етс</w:t>
      </w:r>
      <w:r>
        <w:rPr>
          <w:rStyle w:val="normaltextrun"/>
          <w:color w:val="000000"/>
          <w:sz w:val="28"/>
          <w:szCs w:val="28"/>
        </w:rPr>
        <w:t>я и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</w:t>
      </w:r>
      <w:r>
        <w:rPr>
          <w:rStyle w:val="normaltextrun"/>
          <w:color w:val="000000"/>
          <w:sz w:val="28"/>
          <w:szCs w:val="28"/>
        </w:rPr>
        <w:t>т. 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При </w:t>
      </w:r>
      <w:r>
        <w:rPr>
          <w:rStyle w:val="normaltextrun"/>
          <w:color w:val="000000"/>
          <w:sz w:val="28"/>
          <w:szCs w:val="28"/>
        </w:rPr>
        <w:t>применении в отношении Шайхутдинова Р.Ш. соответствующих мер обеспечения производства по делу об административном правонарушении в виде: отстранения от управления транспортным средством, проведения освидетельствования на состояние алкогольного опьянения, а</w:t>
      </w:r>
      <w:r>
        <w:rPr>
          <w:rStyle w:val="normaltextrun"/>
          <w:color w:val="000000"/>
          <w:sz w:val="28"/>
          <w:szCs w:val="28"/>
        </w:rPr>
        <w:t xml:space="preserve"> также задержания транспортного средства в силу требований ч. 2 и ч. 3 ст. 27.12 КоАП РФ велась видеосъемка с составлением соответствующих протоколов и акта.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КоАП РФ. Существенные противоречия о фактах в ук</w:t>
      </w:r>
      <w:r>
        <w:rPr>
          <w:rStyle w:val="normaltextrun"/>
          <w:color w:val="000000"/>
          <w:sz w:val="28"/>
          <w:szCs w:val="28"/>
        </w:rPr>
        <w:t>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</w:t>
      </w:r>
      <w:r>
        <w:rPr>
          <w:rStyle w:val="normaltextrun"/>
          <w:color w:val="000000"/>
          <w:sz w:val="28"/>
          <w:szCs w:val="28"/>
        </w:rPr>
        <w:t>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</w:t>
      </w:r>
      <w:r>
        <w:rPr>
          <w:rStyle w:val="normaltextrun"/>
          <w:color w:val="000000"/>
          <w:sz w:val="28"/>
          <w:szCs w:val="28"/>
        </w:rPr>
        <w:t>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Смягчающими административную ответственность </w:t>
      </w:r>
      <w:r w:rsidR="00BE3CE7">
        <w:rPr>
          <w:rStyle w:val="normaltextrun"/>
          <w:color w:val="000000"/>
          <w:sz w:val="28"/>
          <w:szCs w:val="28"/>
        </w:rPr>
        <w:t>Шайхутдинова Р.Ш.</w:t>
      </w:r>
      <w:r>
        <w:rPr>
          <w:rStyle w:val="normaltextrun"/>
          <w:color w:val="000000"/>
          <w:sz w:val="28"/>
          <w:szCs w:val="28"/>
        </w:rPr>
        <w:t xml:space="preserve"> по делу обстоятельствами </w:t>
      </w:r>
      <w:r>
        <w:rPr>
          <w:rStyle w:val="normaltextrun"/>
          <w:color w:val="000000"/>
          <w:sz w:val="28"/>
          <w:szCs w:val="28"/>
        </w:rPr>
        <w:t xml:space="preserve">суд признает </w:t>
      </w:r>
      <w:r w:rsidR="00BE3CE7">
        <w:rPr>
          <w:rStyle w:val="normaltextrun"/>
          <w:color w:val="000000"/>
          <w:sz w:val="28"/>
          <w:szCs w:val="28"/>
        </w:rPr>
        <w:t>признание вины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1D41AD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ответственность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="001D41AD">
        <w:rPr>
          <w:rStyle w:val="normaltextrun"/>
          <w:color w:val="000000"/>
          <w:sz w:val="28"/>
          <w:szCs w:val="28"/>
        </w:rPr>
        <w:t>Шайхутдинову Р.Ш.</w:t>
      </w:r>
      <w:r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полного освобожд</w:t>
      </w:r>
      <w:r>
        <w:rPr>
          <w:rStyle w:val="normaltextrun"/>
          <w:color w:val="000000"/>
          <w:sz w:val="28"/>
          <w:szCs w:val="28"/>
        </w:rPr>
        <w:t>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Санкция ч. 1 ст. 12.8 КоАП РФ предусматривает в качестве административного наказания наложение административного </w:t>
      </w:r>
      <w:r>
        <w:rPr>
          <w:rStyle w:val="normaltextrun"/>
          <w:color w:val="000000"/>
          <w:sz w:val="28"/>
          <w:szCs w:val="28"/>
        </w:rPr>
        <w:t>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</w:t>
      </w:r>
      <w:r>
        <w:rPr>
          <w:rStyle w:val="normaltextrun"/>
          <w:color w:val="000000"/>
          <w:sz w:val="28"/>
          <w:szCs w:val="28"/>
        </w:rPr>
        <w:t>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средствами  буд</w:t>
      </w:r>
      <w:r>
        <w:rPr>
          <w:rStyle w:val="normaltextrun"/>
          <w:color w:val="000000"/>
          <w:sz w:val="28"/>
          <w:szCs w:val="28"/>
        </w:rPr>
        <w:t xml:space="preserve">ет </w:t>
      </w:r>
      <w:r w:rsidR="000E6BBC">
        <w:rPr>
          <w:rStyle w:val="normaltextrun"/>
          <w:color w:val="000000"/>
          <w:sz w:val="28"/>
          <w:szCs w:val="28"/>
        </w:rPr>
        <w:t>достаточным</w:t>
      </w:r>
      <w:r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="000E6BBC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 xml:space="preserve">отягчающего административную ответственность обстоятельств, суд считает необходимым назначить </w:t>
      </w:r>
      <w:r w:rsidR="000E6BBC">
        <w:rPr>
          <w:rStyle w:val="normaltextrun"/>
          <w:color w:val="000000"/>
          <w:sz w:val="28"/>
          <w:szCs w:val="28"/>
        </w:rPr>
        <w:t xml:space="preserve">Шайхутдинову Р.Ш. 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тридцати тысяч рублей с лишением права управления транспортными средст</w:t>
      </w:r>
      <w:r>
        <w:rPr>
          <w:rStyle w:val="normaltextrun"/>
          <w:color w:val="000000"/>
          <w:sz w:val="28"/>
          <w:szCs w:val="28"/>
        </w:rPr>
        <w:t>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0E6BBC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0E6BBC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материалов дела усматривается, в отношении Пироговой Е.Н. была применена мера обеспечения производства по делу об административном правонарушении в виде задержания транспортного средства марки Тойота Королла</w:t>
      </w:r>
      <w:r>
        <w:rPr>
          <w:rStyle w:val="normaltextrun"/>
          <w:color w:val="000000"/>
          <w:sz w:val="28"/>
          <w:szCs w:val="28"/>
        </w:rPr>
        <w:t>», с государственным регистрационным знаком В600РМ, путем перемещения и помещения на хранение на специальную стоянку ГБУ «БДД» г.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ч. 11 ст. 27.13 КоАП РФ лицо, привлеченное к административной ответственности за административное правонару</w:t>
      </w:r>
      <w:r>
        <w:rPr>
          <w:rStyle w:val="normaltextrun"/>
          <w:color w:val="000000"/>
          <w:sz w:val="28"/>
          <w:szCs w:val="28"/>
        </w:rPr>
        <w:t>шение, повлекшее применение задержания транспортного средства, за исключением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</w:t>
      </w:r>
      <w:r>
        <w:rPr>
          <w:rStyle w:val="normaltextrun"/>
          <w:color w:val="000000"/>
          <w:sz w:val="28"/>
          <w:szCs w:val="28"/>
        </w:rPr>
        <w:t xml:space="preserve">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</w:t>
      </w:r>
      <w:r>
        <w:rPr>
          <w:rStyle w:val="normaltextrun"/>
          <w:color w:val="000000"/>
          <w:sz w:val="28"/>
          <w:szCs w:val="28"/>
        </w:rPr>
        <w:t xml:space="preserve">за соблюдением законодательства </w:t>
      </w:r>
      <w:r>
        <w:rPr>
          <w:rStyle w:val="normaltextrun"/>
          <w:color w:val="000000"/>
          <w:sz w:val="28"/>
          <w:szCs w:val="28"/>
        </w:rPr>
        <w:t>в сфере государственного регулирования цен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</w:t>
      </w:r>
      <w:r>
        <w:rPr>
          <w:rStyle w:val="normaltextrun"/>
          <w:color w:val="000000"/>
          <w:sz w:val="28"/>
          <w:szCs w:val="28"/>
        </w:rPr>
        <w:t>едства, по оплате стоимости перемещения и хранения задержанного транспортного средства отражается в постановлении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обязанности является обязательным и не обусловлено фактической оплатой или нео</w:t>
      </w:r>
      <w:r>
        <w:rPr>
          <w:rStyle w:val="normaltextrun"/>
          <w:color w:val="000000"/>
          <w:sz w:val="28"/>
          <w:szCs w:val="28"/>
        </w:rPr>
        <w:t>платой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изложенным, суд считает необходимым также возложить на </w:t>
      </w:r>
      <w:r w:rsidR="000E6BBC">
        <w:rPr>
          <w:rStyle w:val="normaltextrun"/>
          <w:color w:val="000000"/>
          <w:sz w:val="28"/>
          <w:szCs w:val="28"/>
        </w:rPr>
        <w:t>Шайхутдинова Р.Ш.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</w:t>
      </w:r>
      <w:r>
        <w:rPr>
          <w:rStyle w:val="normaltextrun"/>
          <w:color w:val="000000"/>
          <w:sz w:val="28"/>
          <w:szCs w:val="28"/>
        </w:rPr>
        <w:t xml:space="preserve">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признать </w:t>
      </w:r>
      <w:r>
        <w:rPr>
          <w:rStyle w:val="normaltextrun"/>
          <w:color w:val="000000"/>
          <w:sz w:val="28"/>
          <w:szCs w:val="28"/>
        </w:rPr>
        <w:t>Шайхутдинова</w:t>
      </w:r>
      <w:r>
        <w:rPr>
          <w:rStyle w:val="normaltextrun"/>
          <w:color w:val="000000"/>
          <w:sz w:val="28"/>
          <w:szCs w:val="28"/>
        </w:rPr>
        <w:t xml:space="preserve"> Р.Ш.</w:t>
      </w:r>
      <w:r>
        <w:rPr>
          <w:rStyle w:val="normaltextrun"/>
          <w:color w:val="000000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12.8 КоАП РФ, и назначит</w:t>
      </w:r>
      <w:r>
        <w:rPr>
          <w:rStyle w:val="normaltextrun"/>
          <w:color w:val="000000"/>
          <w:sz w:val="28"/>
          <w:szCs w:val="28"/>
        </w:rPr>
        <w:t>ь ему наказание в виде административного штрафа в размере 30 000 (тридцать тысяч) рублей с лишением права управления транспортными средствами на срок 1 (один) год 6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3B0228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3B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 положения </w:t>
      </w:r>
      <w:r>
        <w:rPr>
          <w:rStyle w:val="normaltextrun"/>
          <w:color w:val="000000"/>
          <w:sz w:val="28"/>
          <w:szCs w:val="28"/>
        </w:rPr>
        <w:t>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</w:t>
      </w:r>
      <w:r>
        <w:rPr>
          <w:rStyle w:val="normaltextrun"/>
          <w:color w:val="000000"/>
          <w:sz w:val="28"/>
          <w:szCs w:val="28"/>
        </w:rPr>
        <w:t xml:space="preserve">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</w:t>
      </w:r>
      <w:r>
        <w:rPr>
          <w:rStyle w:val="normaltextrun"/>
          <w:color w:val="000000"/>
          <w:sz w:val="28"/>
          <w:szCs w:val="28"/>
        </w:rPr>
        <w:t>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</w:t>
      </w:r>
      <w:r>
        <w:rPr>
          <w:rStyle w:val="normaltextrun"/>
          <w:color w:val="000000"/>
          <w:sz w:val="28"/>
          <w:szCs w:val="28"/>
        </w:rPr>
        <w:t>еспублики Татарстан по адресу: Республика Татарстан, г. Азнакаево, ул. </w:t>
      </w:r>
      <w:r w:rsidR="001023EB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1023EB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</w:t>
      </w:r>
      <w:r>
        <w:rPr>
          <w:rStyle w:val="normaltextrun"/>
          <w:color w:val="000000"/>
          <w:sz w:val="28"/>
          <w:szCs w:val="28"/>
        </w:rPr>
        <w:t>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</w:t>
      </w:r>
      <w:r>
        <w:rPr>
          <w:rStyle w:val="normaltextrun"/>
          <w:color w:val="000000"/>
          <w:sz w:val="28"/>
          <w:szCs w:val="28"/>
        </w:rPr>
        <w:t xml:space="preserve">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 об административной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</w:t>
      </w:r>
      <w:r>
        <w:rPr>
          <w:rStyle w:val="normaltextrun"/>
          <w:color w:val="000000"/>
          <w:sz w:val="28"/>
          <w:szCs w:val="28"/>
        </w:rPr>
        <w:t>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Возложить на Шайхутдинова Р.Ш.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обязанность по оплате стоимости перемещения и хранения 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транспортного средства марки Тойота Королла», с государственным регистрационным знаком …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5F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E1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E6BBC"/>
    <w:rsid w:val="001023EB"/>
    <w:rsid w:val="001D41AD"/>
    <w:rsid w:val="003B0228"/>
    <w:rsid w:val="004A61E3"/>
    <w:rsid w:val="005F1A87"/>
    <w:rsid w:val="007334EA"/>
    <w:rsid w:val="00770224"/>
    <w:rsid w:val="00796800"/>
    <w:rsid w:val="0085666F"/>
    <w:rsid w:val="009378A8"/>
    <w:rsid w:val="00BE3CE7"/>
    <w:rsid w:val="00D2434D"/>
    <w:rsid w:val="00D52EA5"/>
    <w:rsid w:val="00D77E27"/>
    <w:rsid w:val="00D85ED5"/>
    <w:rsid w:val="00E1403B"/>
    <w:rsid w:val="00F32020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