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07D0" w:rsidP="000879A7">
      <w:pPr>
        <w:pStyle w:val="paragraph"/>
        <w:spacing w:before="0" w:beforeAutospacing="0" w:after="0" w:afterAutospacing="0"/>
        <w:ind w:left="360"/>
        <w:jc w:val="right"/>
        <w:textAlignment w:val="baseline"/>
        <w:rPr>
          <w:rStyle w:val="normaltextrun"/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Дело № 5-</w:t>
      </w:r>
      <w:r w:rsidR="00C328AD">
        <w:rPr>
          <w:rStyle w:val="normaltextrun"/>
          <w:bCs/>
          <w:sz w:val="28"/>
          <w:szCs w:val="28"/>
        </w:rPr>
        <w:t>5</w:t>
      </w:r>
      <w:r w:rsidR="00061116">
        <w:rPr>
          <w:rStyle w:val="normaltextrun"/>
          <w:bCs/>
          <w:sz w:val="28"/>
          <w:szCs w:val="28"/>
        </w:rPr>
        <w:t>0</w:t>
      </w:r>
      <w:r w:rsidRPr="002E07D0">
        <w:rPr>
          <w:rStyle w:val="normaltextrun"/>
          <w:bCs/>
          <w:sz w:val="28"/>
          <w:szCs w:val="28"/>
        </w:rPr>
        <w:t>/3-202</w:t>
      </w:r>
      <w:r w:rsidR="00C328AD">
        <w:rPr>
          <w:rStyle w:val="normaltextrun"/>
          <w:bCs/>
          <w:sz w:val="28"/>
          <w:szCs w:val="28"/>
        </w:rPr>
        <w:t>2</w:t>
      </w:r>
    </w:p>
    <w:p w:rsid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                                                                   УИД </w:t>
      </w:r>
      <w:r>
        <w:rPr>
          <w:rStyle w:val="normaltextrun"/>
          <w:bCs/>
          <w:sz w:val="28"/>
          <w:szCs w:val="28"/>
          <w:lang w:val="en-US"/>
        </w:rPr>
        <w:t>MS</w:t>
      </w:r>
      <w:r>
        <w:rPr>
          <w:rStyle w:val="normaltextrun"/>
          <w:bCs/>
          <w:sz w:val="28"/>
          <w:szCs w:val="28"/>
        </w:rPr>
        <w:t>0081-01-202</w:t>
      </w:r>
      <w:r w:rsidR="00C328AD">
        <w:rPr>
          <w:rStyle w:val="normaltextrun"/>
          <w:bCs/>
          <w:sz w:val="28"/>
          <w:szCs w:val="28"/>
        </w:rPr>
        <w:t>2</w:t>
      </w:r>
      <w:r>
        <w:rPr>
          <w:rStyle w:val="normaltextrun"/>
          <w:bCs/>
          <w:sz w:val="28"/>
          <w:szCs w:val="28"/>
        </w:rPr>
        <w:t>-00</w:t>
      </w:r>
      <w:r w:rsidR="00C328AD">
        <w:rPr>
          <w:rStyle w:val="normaltextrun"/>
          <w:bCs/>
          <w:sz w:val="28"/>
          <w:szCs w:val="28"/>
        </w:rPr>
        <w:t>002</w:t>
      </w:r>
      <w:r w:rsidR="00061116">
        <w:rPr>
          <w:rStyle w:val="normaltextrun"/>
          <w:bCs/>
          <w:sz w:val="28"/>
          <w:szCs w:val="28"/>
        </w:rPr>
        <w:t>1</w:t>
      </w:r>
      <w:r>
        <w:rPr>
          <w:rStyle w:val="normaltextrun"/>
          <w:bCs/>
          <w:sz w:val="28"/>
          <w:szCs w:val="28"/>
        </w:rPr>
        <w:t>-</w:t>
      </w:r>
      <w:r w:rsidR="00061116">
        <w:rPr>
          <w:rStyle w:val="normaltextrun"/>
          <w:bCs/>
          <w:sz w:val="28"/>
          <w:szCs w:val="28"/>
        </w:rPr>
        <w:t>72</w:t>
      </w:r>
    </w:p>
    <w:p w:rsidR="002E07D0" w:rsidRPr="002E07D0" w:rsidP="002E07D0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bCs/>
          <w:sz w:val="28"/>
          <w:szCs w:val="28"/>
        </w:rPr>
      </w:pPr>
    </w:p>
    <w:p w:rsidR="00DE7F37" w:rsidRPr="002E07D0" w:rsidP="002E07D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Cs/>
          <w:sz w:val="28"/>
          <w:szCs w:val="28"/>
        </w:rPr>
      </w:pPr>
      <w:r w:rsidRPr="002E07D0">
        <w:rPr>
          <w:rStyle w:val="normaltextrun"/>
          <w:bCs/>
          <w:sz w:val="28"/>
          <w:szCs w:val="28"/>
        </w:rPr>
        <w:t>ПОСТАНОВЛЕНИЕ</w:t>
      </w:r>
      <w:r w:rsidRPr="002E07D0">
        <w:rPr>
          <w:rStyle w:val="eop"/>
          <w:bCs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02 февраля 2022 года город </w:t>
      </w:r>
      <w:r w:rsidR="002E07D0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C328AD" w:rsidP="00C328A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 3 по </w:t>
      </w:r>
      <w:r w:rsidR="002E07D0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2E07D0">
        <w:rPr>
          <w:rStyle w:val="normaltextrun"/>
          <w:sz w:val="28"/>
          <w:szCs w:val="28"/>
        </w:rPr>
        <w:t xml:space="preserve"> Калиниченко М.М.,</w:t>
      </w:r>
      <w:r>
        <w:rPr>
          <w:rStyle w:val="normaltextrun"/>
          <w:sz w:val="28"/>
          <w:szCs w:val="28"/>
        </w:rPr>
        <w:t xml:space="preserve"> рассмотрев </w:t>
      </w:r>
      <w:r w:rsidR="002E07D0">
        <w:rPr>
          <w:rStyle w:val="normaltextrun"/>
          <w:sz w:val="28"/>
          <w:szCs w:val="28"/>
        </w:rPr>
        <w:t xml:space="preserve">в судебном заседании </w:t>
      </w:r>
      <w:r>
        <w:rPr>
          <w:rStyle w:val="normaltextrun"/>
          <w:sz w:val="28"/>
          <w:szCs w:val="28"/>
        </w:rPr>
        <w:t xml:space="preserve">дело об административном правонарушении, предусмотренном ст. 19.13 Кодекса Российской Федерации об административных правонарушениях в отношении </w:t>
      </w:r>
      <w:r w:rsidR="00061116">
        <w:rPr>
          <w:rStyle w:val="normaltextrun"/>
          <w:sz w:val="28"/>
          <w:szCs w:val="28"/>
        </w:rPr>
        <w:t>Коробейникова</w:t>
      </w:r>
      <w:r w:rsidR="00061116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Е.А., ..ДАННЫЕ ИЗЪЯТЫ</w:t>
      </w:r>
      <w:r>
        <w:rPr>
          <w:rStyle w:val="normaltextrun"/>
          <w:sz w:val="28"/>
          <w:szCs w:val="28"/>
        </w:rPr>
        <w:t>..</w:t>
      </w:r>
      <w:r>
        <w:rPr>
          <w:rStyle w:val="eop"/>
          <w:sz w:val="28"/>
          <w:szCs w:val="28"/>
        </w:rPr>
        <w:t>,</w:t>
      </w:r>
    </w:p>
    <w:p w:rsidR="00DE7F37" w:rsidP="000879A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</w:p>
    <w:p w:rsidR="002C3B90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..ДАТА</w:t>
      </w:r>
      <w:r>
        <w:rPr>
          <w:rStyle w:val="normaltextrun"/>
          <w:sz w:val="28"/>
          <w:szCs w:val="28"/>
        </w:rPr>
        <w:t>..</w:t>
      </w:r>
      <w:r>
        <w:rPr>
          <w:rStyle w:val="normaltextrun"/>
          <w:sz w:val="28"/>
          <w:szCs w:val="28"/>
        </w:rPr>
        <w:t>ВРЕМЯ.</w:t>
      </w:r>
      <w:r w:rsidR="00DF530D">
        <w:rPr>
          <w:rStyle w:val="normaltextrun"/>
          <w:sz w:val="28"/>
          <w:szCs w:val="28"/>
        </w:rPr>
        <w:t>.</w:t>
      </w:r>
      <w:r w:rsid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Коробейников Е.А.</w:t>
      </w:r>
      <w:r w:rsidR="00124B9C">
        <w:rPr>
          <w:rStyle w:val="normaltextrun"/>
          <w:sz w:val="28"/>
          <w:szCs w:val="28"/>
        </w:rPr>
        <w:t>,  находивш</w:t>
      </w:r>
      <w:r>
        <w:rPr>
          <w:rStyle w:val="normaltextrun"/>
          <w:sz w:val="28"/>
          <w:szCs w:val="28"/>
        </w:rPr>
        <w:t>ий</w:t>
      </w:r>
      <w:r w:rsidR="00124B9C">
        <w:rPr>
          <w:rStyle w:val="normaltextrun"/>
          <w:sz w:val="28"/>
          <w:szCs w:val="28"/>
        </w:rPr>
        <w:t>ся</w:t>
      </w:r>
      <w:r w:rsidR="00DE7F37">
        <w:rPr>
          <w:rStyle w:val="normaltextrun"/>
          <w:sz w:val="28"/>
          <w:szCs w:val="28"/>
        </w:rPr>
        <w:t xml:space="preserve"> по  адресу: </w:t>
      </w:r>
      <w:r>
        <w:rPr>
          <w:rStyle w:val="eop"/>
          <w:sz w:val="28"/>
          <w:szCs w:val="28"/>
        </w:rPr>
        <w:t>….</w:t>
      </w:r>
      <w:r>
        <w:rPr>
          <w:rStyle w:val="eop"/>
          <w:sz w:val="28"/>
          <w:szCs w:val="28"/>
        </w:rPr>
        <w:t xml:space="preserve">,  позвонил в службу ЭРО ГЛОНАСС-112 4428638, </w:t>
      </w:r>
      <w:r w:rsidR="005639C1">
        <w:rPr>
          <w:rStyle w:val="eop"/>
          <w:sz w:val="28"/>
          <w:szCs w:val="28"/>
        </w:rPr>
        <w:t xml:space="preserve"> дал </w:t>
      </w:r>
      <w:r>
        <w:rPr>
          <w:rStyle w:val="eop"/>
          <w:sz w:val="28"/>
          <w:szCs w:val="28"/>
        </w:rPr>
        <w:t>зав</w:t>
      </w:r>
      <w:r w:rsidR="00DE7F37">
        <w:rPr>
          <w:rStyle w:val="normaltextrun"/>
          <w:sz w:val="28"/>
          <w:szCs w:val="28"/>
        </w:rPr>
        <w:t>едомо ложные сведения о том, что</w:t>
      </w:r>
      <w:r>
        <w:rPr>
          <w:rStyle w:val="normaltextrun"/>
          <w:sz w:val="28"/>
          <w:szCs w:val="28"/>
        </w:rPr>
        <w:t xml:space="preserve"> его избили сотрудники полиции в 23.40 часов, не выпускают из учреждения медицинского  вытрезвителя. В ходе проверки было установлено, что  Коробейников Е.А.  был </w:t>
      </w:r>
      <w:r w:rsidR="005639C1">
        <w:rPr>
          <w:rStyle w:val="normaltextrun"/>
          <w:sz w:val="28"/>
          <w:szCs w:val="28"/>
        </w:rPr>
        <w:t>озлоблен</w:t>
      </w:r>
      <w:r>
        <w:rPr>
          <w:rStyle w:val="normaltextrun"/>
          <w:sz w:val="28"/>
          <w:szCs w:val="28"/>
        </w:rPr>
        <w:t xml:space="preserve">  на действия  сотрудником полиции, поскольку последние поместили его в МУП «Приют» в</w:t>
      </w:r>
      <w:r>
        <w:rPr>
          <w:rStyle w:val="normaltextrun"/>
          <w:sz w:val="28"/>
          <w:szCs w:val="28"/>
        </w:rPr>
        <w:t xml:space="preserve"> виде нахождения в алкогольном состоянии.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Коробейников Е.А.</w:t>
      </w:r>
      <w:r w:rsidR="00124B9C">
        <w:rPr>
          <w:rStyle w:val="eop"/>
          <w:sz w:val="28"/>
          <w:szCs w:val="28"/>
        </w:rPr>
        <w:t xml:space="preserve"> в судебное заседание не явил</w:t>
      </w:r>
      <w:r w:rsidR="002C3B90">
        <w:rPr>
          <w:rStyle w:val="eop"/>
          <w:sz w:val="28"/>
          <w:szCs w:val="28"/>
        </w:rPr>
        <w:t>ся</w:t>
      </w:r>
      <w:r w:rsidR="00124B9C">
        <w:rPr>
          <w:rStyle w:val="eop"/>
          <w:sz w:val="28"/>
          <w:szCs w:val="28"/>
        </w:rPr>
        <w:t>, был извещен надлежащим образом</w:t>
      </w:r>
      <w:r w:rsidR="009B6F2C">
        <w:rPr>
          <w:rStyle w:val="eop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</w:t>
      </w:r>
      <w:r>
        <w:rPr>
          <w:rStyle w:val="normaltextrun"/>
          <w:sz w:val="28"/>
          <w:szCs w:val="28"/>
        </w:rPr>
        <w:t>тся производство по делу об административном правонарушении.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Исследовав материалы дела об административном правонарушении и, оценив представленные доказательства в их взаимной совокупности, мировой судья приходит к выводу, что виновность </w:t>
      </w:r>
      <w:r w:rsidR="00061116">
        <w:rPr>
          <w:rStyle w:val="normaltextrun"/>
          <w:sz w:val="28"/>
          <w:szCs w:val="28"/>
        </w:rPr>
        <w:t>Коробейникова Е.А.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ст. 19.13 КоАП РФ, – заведомо ложный вызов иной специализированной службы, является доказанной и подтверждается совокупностью исследованных доказательств:</w:t>
      </w:r>
      <w:r>
        <w:rPr>
          <w:rStyle w:val="eop"/>
          <w:sz w:val="28"/>
          <w:szCs w:val="28"/>
        </w:rPr>
        <w:t> </w:t>
      </w:r>
    </w:p>
    <w:p w:rsidR="00204CA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– протоколом об административном пр</w:t>
      </w:r>
      <w:r>
        <w:rPr>
          <w:rStyle w:val="normaltextrun"/>
          <w:sz w:val="28"/>
          <w:szCs w:val="28"/>
        </w:rPr>
        <w:t>авонарушении  № 090</w:t>
      </w:r>
      <w:r w:rsidR="00061116">
        <w:rPr>
          <w:rStyle w:val="normaltextrun"/>
          <w:sz w:val="28"/>
          <w:szCs w:val="28"/>
        </w:rPr>
        <w:t>0061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;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сообщени</w:t>
      </w:r>
      <w:r w:rsidR="00061116">
        <w:rPr>
          <w:rStyle w:val="normaltextrun"/>
          <w:sz w:val="28"/>
          <w:szCs w:val="28"/>
        </w:rPr>
        <w:t>ями</w:t>
      </w:r>
      <w:r>
        <w:rPr>
          <w:rStyle w:val="normaltextrun"/>
          <w:sz w:val="28"/>
          <w:szCs w:val="28"/>
        </w:rPr>
        <w:t xml:space="preserve">  в отдел МВД России по Азнакаевскому району за № </w:t>
      </w:r>
      <w:r w:rsidR="00061116">
        <w:rPr>
          <w:rStyle w:val="normaltextrun"/>
          <w:sz w:val="28"/>
          <w:szCs w:val="28"/>
        </w:rPr>
        <w:t>114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061116">
        <w:rPr>
          <w:rStyle w:val="normaltextrun"/>
          <w:sz w:val="28"/>
          <w:szCs w:val="28"/>
        </w:rPr>
        <w:t xml:space="preserve">, № 112 от </w:t>
      </w:r>
      <w:r>
        <w:rPr>
          <w:sz w:val="28"/>
          <w:szCs w:val="28"/>
        </w:rPr>
        <w:t>..ДАТА..</w:t>
      </w:r>
      <w:r w:rsidR="00CF2BAC">
        <w:rPr>
          <w:rStyle w:val="normaltextrun"/>
          <w:sz w:val="28"/>
          <w:szCs w:val="28"/>
        </w:rPr>
        <w:t xml:space="preserve">, объяснениями </w:t>
      </w:r>
      <w:r w:rsidR="00CF2BAC">
        <w:rPr>
          <w:rStyle w:val="normaltextrun"/>
          <w:sz w:val="28"/>
          <w:szCs w:val="28"/>
        </w:rPr>
        <w:t>Коробейникова</w:t>
      </w:r>
      <w:r w:rsidR="00CF2BAC">
        <w:rPr>
          <w:rStyle w:val="normaltextrun"/>
          <w:sz w:val="28"/>
          <w:szCs w:val="28"/>
        </w:rPr>
        <w:t xml:space="preserve"> Е.А.,</w:t>
      </w:r>
      <w:r>
        <w:rPr>
          <w:rStyle w:val="normaltextrun"/>
          <w:sz w:val="28"/>
          <w:szCs w:val="28"/>
        </w:rPr>
        <w:t xml:space="preserve"> </w:t>
      </w:r>
      <w:r w:rsidR="00CF2BAC">
        <w:rPr>
          <w:rStyle w:val="normaltextrun"/>
          <w:sz w:val="28"/>
          <w:szCs w:val="28"/>
        </w:rPr>
        <w:t>Ш</w:t>
      </w:r>
      <w:r>
        <w:rPr>
          <w:rStyle w:val="normaltextrun"/>
          <w:sz w:val="28"/>
          <w:szCs w:val="28"/>
        </w:rPr>
        <w:t>…</w:t>
      </w:r>
      <w:r w:rsidR="00CF2BAC">
        <w:rPr>
          <w:rStyle w:val="normaltextrun"/>
          <w:sz w:val="28"/>
          <w:szCs w:val="28"/>
        </w:rPr>
        <w:t>, В</w:t>
      </w:r>
      <w:r>
        <w:rPr>
          <w:rStyle w:val="normaltextrun"/>
          <w:sz w:val="28"/>
          <w:szCs w:val="28"/>
        </w:rPr>
        <w:t>..</w:t>
      </w:r>
      <w:r w:rsidR="00CF2BAC">
        <w:rPr>
          <w:rStyle w:val="normaltextrun"/>
          <w:sz w:val="28"/>
          <w:szCs w:val="28"/>
        </w:rPr>
        <w:t>.,</w:t>
      </w:r>
      <w:r>
        <w:rPr>
          <w:rStyle w:val="normaltextrun"/>
          <w:sz w:val="28"/>
          <w:szCs w:val="28"/>
        </w:rPr>
        <w:t xml:space="preserve"> </w:t>
      </w:r>
      <w:r w:rsidR="002C3B90">
        <w:rPr>
          <w:rStyle w:val="normaltextrun"/>
          <w:sz w:val="28"/>
          <w:szCs w:val="28"/>
        </w:rPr>
        <w:t>рапорт</w:t>
      </w:r>
      <w:r w:rsidR="006F5FE4">
        <w:rPr>
          <w:rStyle w:val="normaltextrun"/>
          <w:sz w:val="28"/>
          <w:szCs w:val="28"/>
        </w:rPr>
        <w:t>ами</w:t>
      </w:r>
      <w:r>
        <w:rPr>
          <w:rStyle w:val="normaltextrun"/>
          <w:sz w:val="28"/>
          <w:szCs w:val="28"/>
        </w:rPr>
        <w:t xml:space="preserve"> и другими материалами дела.</w:t>
      </w:r>
      <w:r>
        <w:rPr>
          <w:rStyle w:val="eop"/>
          <w:sz w:val="28"/>
          <w:szCs w:val="28"/>
        </w:rPr>
        <w:t> </w:t>
      </w:r>
    </w:p>
    <w:p w:rsidR="006F5FE4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 Мировой судья принимает фактические данные, содержащиеся в протоколе, в качестве достоверного, объективного доказательства вины в совершении </w:t>
      </w:r>
      <w:r w:rsidR="00CF2BAC">
        <w:rPr>
          <w:rStyle w:val="normaltextrun"/>
          <w:sz w:val="28"/>
          <w:szCs w:val="28"/>
        </w:rPr>
        <w:t>Коробейниковым Е.А.</w:t>
      </w:r>
      <w:r>
        <w:rPr>
          <w:rStyle w:val="normaltextrun"/>
          <w:sz w:val="28"/>
          <w:szCs w:val="28"/>
        </w:rPr>
        <w:t>данного правонарушения.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Протокол составлен компетентным лицом, в соответствии с требованиями ч</w:t>
      </w:r>
      <w:r>
        <w:rPr>
          <w:rStyle w:val="normaltextrun"/>
          <w:sz w:val="28"/>
          <w:szCs w:val="28"/>
        </w:rPr>
        <w:t>. 2 ст. 28.2 КоАП РФ, протокол содержит все необходимые для принятия по делу решения сведения.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</w:t>
      </w:r>
      <w:r>
        <w:rPr>
          <w:rStyle w:val="normaltextrun"/>
          <w:sz w:val="28"/>
          <w:szCs w:val="28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исключающих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rStyle w:val="normaltextrun"/>
          <w:sz w:val="28"/>
          <w:szCs w:val="28"/>
        </w:rPr>
        <w:t>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9B6F2C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CF2BAC">
        <w:rPr>
          <w:rStyle w:val="normaltextrun"/>
          <w:sz w:val="28"/>
          <w:szCs w:val="28"/>
        </w:rPr>
        <w:t>Коробейникова Е.А.</w:t>
      </w:r>
      <w:r>
        <w:rPr>
          <w:rStyle w:val="normaltextrun"/>
          <w:sz w:val="28"/>
          <w:szCs w:val="28"/>
        </w:rPr>
        <w:t xml:space="preserve"> по делу не установлено.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ст. 19.13 КоАП РФ предусматривает в качестве административного наказания наложение администрат</w:t>
      </w:r>
      <w:r>
        <w:rPr>
          <w:rStyle w:val="normaltextrun"/>
          <w:sz w:val="28"/>
          <w:szCs w:val="28"/>
        </w:rPr>
        <w:t>ивного штрафа в размере от одной тысячи до одной тысячи пятисот рублей.</w:t>
      </w:r>
      <w:r>
        <w:rPr>
          <w:rStyle w:val="eop"/>
          <w:sz w:val="28"/>
          <w:szCs w:val="28"/>
        </w:rPr>
        <w:t> </w:t>
      </w:r>
    </w:p>
    <w:p w:rsidR="00DE7F37" w:rsidRPr="000003AE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03AE">
        <w:rPr>
          <w:rStyle w:val="normaltextrun"/>
          <w:sz w:val="28"/>
          <w:szCs w:val="28"/>
        </w:rPr>
        <w:t xml:space="preserve">Оснований для назначения </w:t>
      </w:r>
      <w:r w:rsidR="00CF2BAC">
        <w:rPr>
          <w:rStyle w:val="normaltextrun"/>
          <w:sz w:val="28"/>
          <w:szCs w:val="28"/>
        </w:rPr>
        <w:t>Коробейникову</w:t>
      </w:r>
      <w:r w:rsidR="00CF2BAC">
        <w:rPr>
          <w:rStyle w:val="normaltextrun"/>
          <w:sz w:val="28"/>
          <w:szCs w:val="28"/>
        </w:rPr>
        <w:t xml:space="preserve"> Е.А.</w:t>
      </w:r>
      <w:r>
        <w:rPr>
          <w:rStyle w:val="normaltextrun"/>
          <w:sz w:val="28"/>
          <w:szCs w:val="28"/>
        </w:rPr>
        <w:t xml:space="preserve"> </w:t>
      </w:r>
      <w:r w:rsidRPr="000003AE">
        <w:rPr>
          <w:rStyle w:val="normaltextrun"/>
          <w:sz w:val="28"/>
          <w:szCs w:val="28"/>
        </w:rPr>
        <w:t>меры административного наказания в виде предупреждения, предусмотренной ст. 3.4 КоАП РФ, либо полного освобождения е</w:t>
      </w:r>
      <w:r w:rsidR="000003AE">
        <w:rPr>
          <w:rStyle w:val="normaltextrun"/>
          <w:sz w:val="28"/>
          <w:szCs w:val="28"/>
        </w:rPr>
        <w:t>го</w:t>
      </w:r>
      <w:r w:rsidRPr="000003AE">
        <w:rPr>
          <w:rStyle w:val="normaltextrun"/>
          <w:sz w:val="28"/>
          <w:szCs w:val="28"/>
        </w:rPr>
        <w:t xml:space="preserve"> от административной о</w:t>
      </w:r>
      <w:r w:rsidRPr="000003AE">
        <w:rPr>
          <w:rStyle w:val="normaltextrun"/>
          <w:sz w:val="28"/>
          <w:szCs w:val="28"/>
        </w:rPr>
        <w:t>тветственности судом не установлено.</w:t>
      </w:r>
      <w:r w:rsidRPr="000003AE"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учетом характера совершенного правонарушения, данных о личности </w:t>
      </w:r>
      <w:r w:rsidR="00CF2BAC">
        <w:rPr>
          <w:rStyle w:val="normaltextrun"/>
          <w:sz w:val="28"/>
          <w:szCs w:val="28"/>
        </w:rPr>
        <w:t>Коробейникова</w:t>
      </w:r>
      <w:r w:rsidR="00CF2BAC">
        <w:rPr>
          <w:rStyle w:val="normaltextrun"/>
          <w:sz w:val="28"/>
          <w:szCs w:val="28"/>
        </w:rPr>
        <w:t xml:space="preserve"> Е.А</w:t>
      </w:r>
      <w:r w:rsidR="006F5FE4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имущественного положения,  мировой судья приходит к выводу о назначени</w:t>
      </w:r>
      <w:r w:rsidR="00CF2BAC"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штраф в р</w:t>
      </w:r>
      <w:r>
        <w:rPr>
          <w:rStyle w:val="normaltextrun"/>
          <w:sz w:val="28"/>
          <w:szCs w:val="28"/>
        </w:rPr>
        <w:t>азмере 1 000 руб.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 29.9, 29.10 КоАП РФ,</w:t>
      </w:r>
      <w:r>
        <w:rPr>
          <w:rStyle w:val="eop"/>
          <w:sz w:val="28"/>
          <w:szCs w:val="28"/>
        </w:rPr>
        <w:t> </w:t>
      </w:r>
    </w:p>
    <w:p w:rsidR="000820EB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E7F37" w:rsidP="00DE7F37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sz w:val="28"/>
          <w:szCs w:val="28"/>
        </w:rPr>
        <w:t> </w:t>
      </w:r>
    </w:p>
    <w:p w:rsidR="00CF2BAC" w:rsidP="00CF2BA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п</w:t>
      </w:r>
      <w:r w:rsidRPr="00DE7F37" w:rsidR="00DE7F37">
        <w:rPr>
          <w:rStyle w:val="spellingerror"/>
          <w:sz w:val="28"/>
          <w:szCs w:val="28"/>
        </w:rPr>
        <w:t>ризнать</w:t>
      </w:r>
      <w:r w:rsidR="00DE7F37"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Коробейникова</w:t>
      </w:r>
      <w:r>
        <w:rPr>
          <w:rStyle w:val="normaltextrun"/>
          <w:sz w:val="28"/>
          <w:szCs w:val="28"/>
        </w:rPr>
        <w:t xml:space="preserve"> Е.А. ви</w:t>
      </w:r>
      <w:r w:rsidRPr="00DE7F37">
        <w:rPr>
          <w:rStyle w:val="spellingerror"/>
          <w:sz w:val="28"/>
          <w:szCs w:val="28"/>
        </w:rPr>
        <w:t>новн</w:t>
      </w:r>
      <w:r>
        <w:rPr>
          <w:rStyle w:val="spellingerror"/>
          <w:sz w:val="28"/>
          <w:szCs w:val="28"/>
        </w:rPr>
        <w:t>ым</w:t>
      </w:r>
      <w:r>
        <w:rPr>
          <w:rStyle w:val="normaltextrun"/>
          <w:sz w:val="28"/>
          <w:szCs w:val="28"/>
        </w:rPr>
        <w:t> </w:t>
      </w:r>
      <w:r w:rsidRPr="00DE7F37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совершении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правонарушения</w:t>
      </w:r>
      <w:r w:rsidRPr="00DE7F3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предусмотренного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ст</w:t>
      </w:r>
      <w:r>
        <w:rPr>
          <w:rStyle w:val="spellingerror"/>
          <w:sz w:val="28"/>
          <w:szCs w:val="28"/>
        </w:rPr>
        <w:t>атьей</w:t>
      </w:r>
      <w:r w:rsidRPr="00DE7F37">
        <w:rPr>
          <w:rStyle w:val="normaltextrun"/>
          <w:sz w:val="28"/>
          <w:szCs w:val="28"/>
        </w:rPr>
        <w:t xml:space="preserve"> 19.13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Ко</w:t>
      </w:r>
      <w:r>
        <w:rPr>
          <w:rStyle w:val="spellingerror"/>
          <w:sz w:val="28"/>
          <w:szCs w:val="28"/>
        </w:rPr>
        <w:t xml:space="preserve">декса Российской  </w:t>
      </w:r>
      <w:r>
        <w:rPr>
          <w:rStyle w:val="spellingerror"/>
          <w:sz w:val="28"/>
          <w:szCs w:val="28"/>
        </w:rPr>
        <w:t>Федерации об административных правонарушениях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 xml:space="preserve">назначить </w:t>
      </w:r>
      <w:r w:rsidRPr="00DE7F37">
        <w:rPr>
          <w:rStyle w:val="spellingerror"/>
          <w:sz w:val="28"/>
          <w:szCs w:val="28"/>
        </w:rPr>
        <w:t>административно</w:t>
      </w:r>
      <w:r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наказани</w:t>
      </w:r>
      <w:r>
        <w:rPr>
          <w:rStyle w:val="normaltextrun"/>
          <w:sz w:val="28"/>
          <w:szCs w:val="28"/>
        </w:rPr>
        <w:t>е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штрафа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размере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 xml:space="preserve">     </w:t>
      </w:r>
      <w:r w:rsidRPr="00DE7F37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 0</w:t>
      </w:r>
      <w:r w:rsidRPr="00DE7F37">
        <w:rPr>
          <w:rStyle w:val="normaltextrun"/>
          <w:sz w:val="28"/>
          <w:szCs w:val="28"/>
        </w:rPr>
        <w:t>00 (</w:t>
      </w:r>
      <w:r>
        <w:rPr>
          <w:rStyle w:val="normaltextrun"/>
          <w:sz w:val="28"/>
          <w:szCs w:val="28"/>
        </w:rPr>
        <w:t>о</w:t>
      </w:r>
      <w:r w:rsidRPr="00DE7F37">
        <w:rPr>
          <w:rStyle w:val="spellingerror"/>
          <w:sz w:val="28"/>
          <w:szCs w:val="28"/>
        </w:rPr>
        <w:t>дна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тысяча</w:t>
      </w:r>
      <w:r>
        <w:rPr>
          <w:rStyle w:val="normaltextrun"/>
          <w:sz w:val="28"/>
          <w:szCs w:val="28"/>
        </w:rPr>
        <w:t> </w:t>
      </w:r>
      <w:r w:rsidRPr="00DE7F37"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spellingerror"/>
          <w:sz w:val="28"/>
          <w:szCs w:val="28"/>
        </w:rPr>
        <w:t>рублей</w:t>
      </w:r>
      <w:r w:rsidRPr="00DE7F37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положения ст. 32.2 КоАП РФ, согласно которым административный штраф должен быть уплачен н</w:t>
      </w:r>
      <w:r>
        <w:rPr>
          <w:rStyle w:val="normaltextrun"/>
          <w:sz w:val="28"/>
          <w:szCs w:val="28"/>
        </w:rPr>
        <w:t>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с заявлением к мировому су</w:t>
      </w:r>
      <w:r>
        <w:rPr>
          <w:rStyle w:val="normaltextrun"/>
          <w:sz w:val="28"/>
          <w:szCs w:val="28"/>
        </w:rPr>
        <w:t>дье, вынесшему постановление о наложении административного наказания в виде штрафа.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Предупредить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Во </w:t>
      </w:r>
      <w:r>
        <w:rPr>
          <w:rStyle w:val="normaltextrun"/>
          <w:sz w:val="28"/>
          <w:szCs w:val="28"/>
        </w:rPr>
        <w:t xml:space="preserve">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в судебный </w:t>
      </w:r>
      <w:r>
        <w:rPr>
          <w:rStyle w:val="normaltextrun"/>
          <w:sz w:val="28"/>
          <w:szCs w:val="28"/>
        </w:rPr>
        <w:t>участок №</w:t>
      </w:r>
      <w:r w:rsidR="000003AE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 по </w:t>
      </w:r>
      <w:r w:rsidR="000003AE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</w:t>
      </w:r>
      <w:r>
        <w:rPr>
          <w:rStyle w:val="normaltextrun"/>
          <w:sz w:val="28"/>
          <w:szCs w:val="28"/>
        </w:rPr>
        <w:t>ан по адресу: Республика Татарстан, г. </w:t>
      </w:r>
      <w:r w:rsidR="000003AE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>, ул. </w:t>
      </w:r>
      <w:r w:rsidR="000003AE">
        <w:rPr>
          <w:rStyle w:val="normaltextrun"/>
          <w:sz w:val="28"/>
          <w:szCs w:val="28"/>
        </w:rPr>
        <w:t>Багаутдинова,дом 24А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Реквизиты для уплаты штрафа:</w:t>
      </w:r>
      <w:r>
        <w:rPr>
          <w:rStyle w:val="eop"/>
          <w:sz w:val="28"/>
          <w:szCs w:val="28"/>
        </w:rPr>
        <w:t> </w:t>
      </w:r>
    </w:p>
    <w:p w:rsidR="006D6276" w:rsidRPr="006D6276" w:rsidP="006D627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</w:p>
    <w:p w:rsidR="00DE7F37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 w:rsidRPr="00DE7F37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="006D6276">
        <w:rPr>
          <w:rStyle w:val="normaltextrun"/>
          <w:sz w:val="28"/>
          <w:szCs w:val="28"/>
        </w:rPr>
        <w:t xml:space="preserve">Азнакаевский </w:t>
      </w:r>
      <w:r w:rsidRPr="00DE7F37">
        <w:rPr>
          <w:rStyle w:val="normaltextrun"/>
          <w:sz w:val="28"/>
          <w:szCs w:val="28"/>
        </w:rPr>
        <w:t>городской</w:t>
      </w:r>
      <w:r w:rsidRPr="00DE7F37">
        <w:rPr>
          <w:rStyle w:val="normaltextrun"/>
          <w:sz w:val="28"/>
          <w:szCs w:val="28"/>
        </w:rPr>
        <w:t xml:space="preserve"> суд Республики Татарстан через мирового судью в течение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10 (</w:t>
      </w:r>
      <w:r w:rsidR="006D6276">
        <w:rPr>
          <w:rStyle w:val="normaltextrun"/>
          <w:sz w:val="28"/>
          <w:szCs w:val="28"/>
        </w:rPr>
        <w:t>д</w:t>
      </w:r>
      <w:r w:rsidRPr="00DE7F37">
        <w:rPr>
          <w:rStyle w:val="normaltextrun"/>
          <w:sz w:val="28"/>
          <w:szCs w:val="28"/>
        </w:rPr>
        <w:t>есяти</w:t>
      </w:r>
      <w:r>
        <w:rPr>
          <w:rStyle w:val="normaltextrun"/>
          <w:sz w:val="28"/>
          <w:szCs w:val="28"/>
        </w:rPr>
        <w:t>)</w:t>
      </w:r>
      <w:r>
        <w:rPr>
          <w:rStyle w:val="normaltextrun"/>
          <w:sz w:val="28"/>
          <w:szCs w:val="28"/>
          <w:lang w:val="en-US"/>
        </w:rPr>
        <w:t> </w:t>
      </w:r>
      <w:r w:rsidRPr="00DE7F37">
        <w:rPr>
          <w:rStyle w:val="normaltextrun"/>
          <w:sz w:val="28"/>
          <w:szCs w:val="28"/>
        </w:rPr>
        <w:t>суток со дня вручения или получения копии постановления.</w:t>
      </w:r>
      <w:r>
        <w:rPr>
          <w:rStyle w:val="eop"/>
          <w:sz w:val="28"/>
          <w:szCs w:val="28"/>
        </w:rPr>
        <w:t> </w:t>
      </w:r>
    </w:p>
    <w:p w:rsidR="006D6276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</w:p>
    <w:p w:rsidR="006D6276" w:rsidRPr="006F5FE4" w:rsidP="000879A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F5FE4">
        <w:rPr>
          <w:rStyle w:val="eop"/>
          <w:sz w:val="28"/>
          <w:szCs w:val="28"/>
        </w:rPr>
        <w:t xml:space="preserve">                     </w:t>
      </w:r>
      <w:r>
        <w:rPr>
          <w:rStyle w:val="eop"/>
          <w:sz w:val="28"/>
          <w:szCs w:val="28"/>
        </w:rPr>
        <w:t xml:space="preserve"> </w:t>
      </w:r>
    </w:p>
    <w:p w:rsidR="006D6276" w:rsidRPr="006F5FE4" w:rsidP="00DE7F3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F5FE4">
        <w:rPr>
          <w:sz w:val="28"/>
          <w:szCs w:val="28"/>
        </w:rPr>
        <w:t xml:space="preserve">                  Мировой судья           </w:t>
      </w:r>
      <w:r w:rsidRPr="006F5FE4">
        <w:rPr>
          <w:sz w:val="28"/>
          <w:szCs w:val="28"/>
        </w:rPr>
        <w:t xml:space="preserve">                    М.М. Калиниченко</w:t>
      </w:r>
    </w:p>
    <w:p w:rsidR="00FE0263" w:rsidRPr="006F5FE4">
      <w:pPr>
        <w:rPr>
          <w:rFonts w:ascii="Times New Roman" w:hAnsi="Times New Roman" w:cs="Times New Roman"/>
          <w:sz w:val="28"/>
          <w:szCs w:val="28"/>
        </w:rPr>
      </w:pPr>
    </w:p>
    <w:sectPr w:rsidSect="0081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52CD"/>
    <w:multiLevelType w:val="multilevel"/>
    <w:tmpl w:val="8DC6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706"/>
    <w:rsid w:val="000003AE"/>
    <w:rsid w:val="00003706"/>
    <w:rsid w:val="00061116"/>
    <w:rsid w:val="000820EB"/>
    <w:rsid w:val="000879A7"/>
    <w:rsid w:val="00124B9C"/>
    <w:rsid w:val="00204CAC"/>
    <w:rsid w:val="002C3B90"/>
    <w:rsid w:val="002E07D0"/>
    <w:rsid w:val="004B1392"/>
    <w:rsid w:val="005639C1"/>
    <w:rsid w:val="006D6276"/>
    <w:rsid w:val="006F5FE4"/>
    <w:rsid w:val="008150C7"/>
    <w:rsid w:val="008B0C21"/>
    <w:rsid w:val="009B6F2C"/>
    <w:rsid w:val="00A874F7"/>
    <w:rsid w:val="00C328AD"/>
    <w:rsid w:val="00CB1488"/>
    <w:rsid w:val="00CF2BAC"/>
    <w:rsid w:val="00D12948"/>
    <w:rsid w:val="00DE7F37"/>
    <w:rsid w:val="00DF530D"/>
    <w:rsid w:val="00FE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E7F37"/>
  </w:style>
  <w:style w:type="character" w:customStyle="1" w:styleId="eop">
    <w:name w:val="eop"/>
    <w:basedOn w:val="DefaultParagraphFont"/>
    <w:rsid w:val="00DE7F37"/>
  </w:style>
  <w:style w:type="character" w:customStyle="1" w:styleId="tabchar">
    <w:name w:val="tabchar"/>
    <w:basedOn w:val="DefaultParagraphFont"/>
    <w:rsid w:val="00DE7F37"/>
  </w:style>
  <w:style w:type="character" w:customStyle="1" w:styleId="contextualspellingandgrammarerror">
    <w:name w:val="contextualspellingandgrammarerror"/>
    <w:basedOn w:val="DefaultParagraphFont"/>
    <w:rsid w:val="00DE7F37"/>
  </w:style>
  <w:style w:type="character" w:customStyle="1" w:styleId="spellingerror">
    <w:name w:val="spellingerror"/>
    <w:basedOn w:val="DefaultParagraphFont"/>
    <w:rsid w:val="00DE7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