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0E" w:rsidP="000B780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5-22/2022</w:t>
      </w:r>
    </w:p>
    <w:p w:rsidR="000B780E" w:rsidP="000B780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0081-01-2021-003801-65</w:t>
      </w:r>
    </w:p>
    <w:p w:rsidR="000B780E" w:rsidP="000B7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0E" w:rsidP="000B78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0B780E" w:rsidP="000B780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февраля 2022 года                                                               г. Азнакаево РТ</w:t>
      </w:r>
    </w:p>
    <w:p w:rsidR="000B780E" w:rsidP="000B780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0B780E" w:rsidP="000B780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Шамсутдинова М.Р., 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</w:p>
    <w:p w:rsidR="000B780E" w:rsidP="000B7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</w:t>
      </w:r>
    </w:p>
    <w:p w:rsidR="000B780E" w:rsidP="000B78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УСТАНОВИЛ: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Шамсутдинов М.</w:t>
      </w:r>
      <w:r w:rsidR="00BD17BC">
        <w:rPr>
          <w:rStyle w:val="normaltextrun"/>
          <w:color w:val="000000"/>
          <w:sz w:val="28"/>
          <w:szCs w:val="28"/>
        </w:rPr>
        <w:t>Р.</w:t>
      </w:r>
      <w:r w:rsidR="00D17E17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..ДАТА..ВРЕМЯ..</w:t>
      </w:r>
      <w:r w:rsidR="00D17E17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возле дома № 8 по улице</w:t>
      </w:r>
      <w:r>
        <w:rPr>
          <w:rStyle w:val="normaltextrun"/>
          <w:color w:val="000000"/>
          <w:sz w:val="28"/>
          <w:szCs w:val="28"/>
        </w:rPr>
        <w:t xml:space="preserve"> .</w:t>
      </w:r>
      <w:r>
        <w:rPr>
          <w:rStyle w:val="normaltextrun"/>
          <w:color w:val="000000"/>
          <w:sz w:val="28"/>
          <w:szCs w:val="28"/>
        </w:rPr>
        <w:t>.АДРЕС..</w:t>
      </w:r>
      <w:r w:rsidR="00D17E17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управлял легковым транспортным средством «ВАЗ-21140», с государственным регистрационным знаком ….</w:t>
      </w:r>
      <w:r>
        <w:rPr>
          <w:rStyle w:val="normaltextrun"/>
          <w:color w:val="000000"/>
          <w:sz w:val="28"/>
          <w:szCs w:val="28"/>
        </w:rPr>
        <w:t xml:space="preserve">, в состоянии опьянения, чем нарушила п. 2.7 Правил дорожного движения РФ (далее </w:t>
      </w:r>
      <w:r>
        <w:rPr>
          <w:rStyle w:val="normaltextrun"/>
          <w:color w:val="000000"/>
          <w:sz w:val="28"/>
          <w:szCs w:val="28"/>
        </w:rPr>
        <w:t>– ПДД РФ). В действиях Шамсутдинова М.Р. не усматриваются признаки уголовно-наказуемого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D17E17">
        <w:rPr>
          <w:rStyle w:val="normaltextrun"/>
          <w:color w:val="000000"/>
          <w:sz w:val="28"/>
          <w:szCs w:val="28"/>
        </w:rPr>
        <w:t>Шамсутдинов М.Р. вину в правонарушении</w:t>
      </w:r>
      <w:r w:rsidRPr="00D17E17" w:rsidR="00D17E17">
        <w:rPr>
          <w:rStyle w:val="normaltextrun"/>
          <w:color w:val="000000"/>
          <w:sz w:val="28"/>
          <w:szCs w:val="28"/>
        </w:rPr>
        <w:t xml:space="preserve"> административного правонарушения</w:t>
      </w:r>
      <w:r w:rsidRPr="00D17E17">
        <w:rPr>
          <w:rStyle w:val="normaltextrun"/>
          <w:color w:val="000000"/>
          <w:sz w:val="28"/>
          <w:szCs w:val="28"/>
        </w:rPr>
        <w:t xml:space="preserve"> признал</w:t>
      </w:r>
      <w:r>
        <w:rPr>
          <w:rStyle w:val="normaltextrun"/>
          <w:color w:val="000000"/>
          <w:sz w:val="28"/>
          <w:szCs w:val="28"/>
        </w:rPr>
        <w:t xml:space="preserve">, пояснив, что в указанный день  употребил спиртное.  По пути следования был остановлен сотрудниками </w:t>
      </w:r>
      <w:r w:rsidR="00D17E17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ГИБДД. 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исследованных письменных доказательств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</w:t>
      </w:r>
      <w:r>
        <w:rPr>
          <w:rStyle w:val="normaltextrun"/>
          <w:color w:val="000000"/>
          <w:sz w:val="28"/>
          <w:szCs w:val="28"/>
        </w:rPr>
        <w:t>ом 16 ОТ № 221331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color w:val="000000"/>
          <w:sz w:val="28"/>
          <w:szCs w:val="28"/>
        </w:rPr>
        <w:t>, составленного в ..ВРЕМЯ..</w:t>
      </w:r>
      <w:r>
        <w:rPr>
          <w:rStyle w:val="normaltextrun"/>
          <w:color w:val="000000"/>
          <w:sz w:val="28"/>
          <w:szCs w:val="28"/>
        </w:rPr>
        <w:t>, в отношении Шамсутдинова М.Р. была применена мера обеспечения производства по делу об административном правонарушении в виде отстранения от управления транспортным средством «ВАЗ-21140» с го</w:t>
      </w:r>
      <w:r>
        <w:rPr>
          <w:rStyle w:val="normaltextrun"/>
          <w:color w:val="000000"/>
          <w:sz w:val="28"/>
          <w:szCs w:val="28"/>
        </w:rPr>
        <w:t>сударственным регистрационным знаком …</w:t>
      </w:r>
      <w:r>
        <w:rPr>
          <w:rStyle w:val="normaltextrun"/>
          <w:color w:val="000000"/>
          <w:sz w:val="28"/>
          <w:szCs w:val="28"/>
        </w:rPr>
        <w:t>,  которым он управлял ..ДАТА..ВРЕМЯ..</w:t>
      </w:r>
      <w:r>
        <w:rPr>
          <w:rStyle w:val="normaltextrun"/>
          <w:color w:val="000000"/>
          <w:sz w:val="28"/>
          <w:szCs w:val="28"/>
        </w:rPr>
        <w:t xml:space="preserve"> возле дома № 8 по улице ..АДРЕС..</w:t>
      </w:r>
      <w:r>
        <w:rPr>
          <w:rStyle w:val="normaltextrun"/>
          <w:color w:val="000000"/>
          <w:sz w:val="28"/>
          <w:szCs w:val="28"/>
        </w:rPr>
        <w:t>, в связи с наличием признака опьянения: наличие за</w:t>
      </w:r>
      <w:r>
        <w:rPr>
          <w:rStyle w:val="normaltextrun"/>
          <w:color w:val="000000"/>
          <w:sz w:val="28"/>
          <w:szCs w:val="28"/>
        </w:rPr>
        <w:t>паха алкоголя изо рта, (</w:t>
      </w:r>
      <w:r>
        <w:rPr>
          <w:rStyle w:val="normaltextrun"/>
          <w:color w:val="000000"/>
          <w:sz w:val="28"/>
          <w:szCs w:val="28"/>
        </w:rPr>
        <w:t>ч</w:t>
      </w:r>
      <w:r>
        <w:rPr>
          <w:rStyle w:val="normaltextrun"/>
          <w:color w:val="000000"/>
          <w:sz w:val="28"/>
          <w:szCs w:val="28"/>
        </w:rPr>
        <w:t>. 1 ст. 27.12 КоАП РФ);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– на основании акта освидетельствования на состояние алкогольного опьянения 16 АО № 149926 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>в отношении  Шамсутдинова М.Р. в связи с наличием признаков алкогольного опьянения: наличие</w:t>
      </w:r>
      <w:r>
        <w:rPr>
          <w:rStyle w:val="normaltextrun"/>
          <w:color w:val="000000"/>
          <w:sz w:val="28"/>
          <w:szCs w:val="28"/>
        </w:rPr>
        <w:t xml:space="preserve"> запаха алкоголя изо рта, в ..ВРЕМЯ..</w:t>
      </w:r>
      <w:r>
        <w:rPr>
          <w:rStyle w:val="normaltextrun"/>
          <w:color w:val="000000"/>
          <w:sz w:val="28"/>
          <w:szCs w:val="28"/>
        </w:rPr>
        <w:t xml:space="preserve"> с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Алкотектор</w:t>
      </w:r>
      <w:r>
        <w:rPr>
          <w:rStyle w:val="normaltextrun"/>
          <w:color w:val="000000"/>
          <w:sz w:val="28"/>
          <w:szCs w:val="28"/>
        </w:rPr>
        <w:t> Юпитер» №0132121  было проведено освидетельствование на состояние алкогольного опьянения, и установлено состояние алкогольного опьянения, поскольку показания прибор</w:t>
      </w:r>
      <w:r>
        <w:rPr>
          <w:rStyle w:val="normaltextrun"/>
          <w:color w:val="000000"/>
          <w:sz w:val="28"/>
          <w:szCs w:val="28"/>
        </w:rPr>
        <w:t xml:space="preserve">а составили 1,249 мг/л; с результатом освидетельствования Шамсутдинов М.Р. </w:t>
      </w:r>
      <w:r>
        <w:rPr>
          <w:rStyle w:val="normaltextrun"/>
          <w:color w:val="000000"/>
          <w:sz w:val="28"/>
          <w:szCs w:val="28"/>
        </w:rPr>
        <w:t>согласился, о чем имеется его подпись в акте свидетельствования и чеке прибора (</w:t>
      </w:r>
      <w:r>
        <w:rPr>
          <w:rStyle w:val="normaltextrun"/>
          <w:color w:val="000000"/>
          <w:sz w:val="28"/>
          <w:szCs w:val="28"/>
        </w:rPr>
        <w:t>ч</w:t>
      </w:r>
      <w:r>
        <w:rPr>
          <w:rStyle w:val="normaltextrun"/>
          <w:color w:val="000000"/>
          <w:sz w:val="28"/>
          <w:szCs w:val="28"/>
        </w:rPr>
        <w:t>. 1.1 и ч. 6 ст. 27.12 КоАП РФ, п. 3 Правил, утвержденных Постановлением Правительства № 475 от 26.0</w:t>
      </w:r>
      <w:r>
        <w:rPr>
          <w:rStyle w:val="normaltextrun"/>
          <w:color w:val="000000"/>
          <w:sz w:val="28"/>
          <w:szCs w:val="28"/>
        </w:rPr>
        <w:t>6.2008);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color w:val="000000"/>
          <w:sz w:val="28"/>
          <w:szCs w:val="28"/>
        </w:rPr>
        <w:t xml:space="preserve">- на основании протокола 16 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 0515991 о задержании транспортного средства от </w:t>
      </w:r>
      <w:r>
        <w:rPr>
          <w:sz w:val="28"/>
          <w:szCs w:val="28"/>
        </w:rPr>
        <w:t xml:space="preserve">..ДАТА.. </w:t>
      </w:r>
      <w:r>
        <w:rPr>
          <w:color w:val="000000"/>
          <w:sz w:val="28"/>
          <w:szCs w:val="28"/>
        </w:rPr>
        <w:t xml:space="preserve">транспортное средство </w:t>
      </w:r>
      <w:r>
        <w:rPr>
          <w:rStyle w:val="normaltextrun"/>
          <w:color w:val="000000"/>
          <w:sz w:val="28"/>
          <w:szCs w:val="28"/>
        </w:rPr>
        <w:t>«ВАЗ-21140» с государственным регистрационным знаком …</w:t>
      </w:r>
      <w:r>
        <w:rPr>
          <w:rStyle w:val="normaltextrun"/>
          <w:color w:val="000000"/>
          <w:sz w:val="28"/>
          <w:szCs w:val="28"/>
        </w:rPr>
        <w:t>, передано гражданину Л..</w:t>
      </w:r>
      <w:r>
        <w:rPr>
          <w:rStyle w:val="normaltextrun"/>
          <w:color w:val="000000"/>
          <w:sz w:val="28"/>
          <w:szCs w:val="28"/>
        </w:rPr>
        <w:t>.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– из протокола об </w:t>
      </w:r>
      <w:r>
        <w:rPr>
          <w:rStyle w:val="normaltextrun"/>
          <w:color w:val="000000"/>
          <w:sz w:val="28"/>
          <w:szCs w:val="28"/>
        </w:rPr>
        <w:t>административном правонарушении 16 РТ 01747524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>следует, что Шамсутдинов М.Р.</w:t>
      </w:r>
      <w:r w:rsidR="00D17E17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в ..ВРЕМЯ..</w:t>
      </w:r>
      <w:r w:rsidR="00D17E17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возле дома № 8 по улице ..АДРЕС..</w:t>
      </w:r>
      <w:r>
        <w:rPr>
          <w:rStyle w:val="normaltextrun"/>
          <w:color w:val="000000"/>
          <w:sz w:val="28"/>
          <w:szCs w:val="28"/>
        </w:rPr>
        <w:t> управлял легковым транспортным средство</w:t>
      </w:r>
      <w:r>
        <w:rPr>
          <w:rStyle w:val="normaltextrun"/>
          <w:color w:val="000000"/>
          <w:sz w:val="28"/>
          <w:szCs w:val="28"/>
        </w:rPr>
        <w:t>м«ВАЗ-21140» с государственным регистрационным знаком …</w:t>
      </w:r>
      <w:r>
        <w:rPr>
          <w:rStyle w:val="normaltextrun"/>
          <w:color w:val="000000"/>
          <w:sz w:val="28"/>
          <w:szCs w:val="28"/>
        </w:rPr>
        <w:t xml:space="preserve"> в состоянии опьянения, чем нарушил п. 2.7 ПДД РФ. 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представленном на оптическом носителе </w:t>
      </w:r>
      <w:r>
        <w:rPr>
          <w:rStyle w:val="normaltextrun"/>
          <w:color w:val="000000"/>
          <w:sz w:val="28"/>
          <w:szCs w:val="28"/>
          <w:lang w:val="en-US"/>
        </w:rPr>
        <w:t>CD</w:t>
      </w:r>
      <w:r>
        <w:rPr>
          <w:rStyle w:val="normaltextrun"/>
          <w:color w:val="000000"/>
          <w:sz w:val="28"/>
          <w:szCs w:val="28"/>
        </w:rPr>
        <w:t>/</w:t>
      </w:r>
      <w:r>
        <w:rPr>
          <w:rStyle w:val="normaltextrun"/>
          <w:color w:val="000000"/>
          <w:sz w:val="28"/>
          <w:szCs w:val="28"/>
          <w:lang w:val="en-US"/>
        </w:rPr>
        <w:t>DVD</w:t>
      </w:r>
      <w:r>
        <w:rPr>
          <w:rStyle w:val="normaltextrun"/>
          <w:color w:val="000000"/>
          <w:sz w:val="28"/>
          <w:szCs w:val="28"/>
        </w:rPr>
        <w:t> видеозаписи зафиксирована процедура применения в отношении Шамсутдинова М.Р. мер обеспечен</w:t>
      </w:r>
      <w:r>
        <w:rPr>
          <w:rStyle w:val="normaltextrun"/>
          <w:color w:val="000000"/>
          <w:sz w:val="28"/>
          <w:szCs w:val="28"/>
        </w:rPr>
        <w:t xml:space="preserve">ия производства по делу об административном правонарушении; 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D17E17">
        <w:rPr>
          <w:rStyle w:val="normaltextrun"/>
          <w:color w:val="000000"/>
          <w:sz w:val="28"/>
          <w:szCs w:val="28"/>
        </w:rPr>
        <w:t xml:space="preserve">Заслушав </w:t>
      </w:r>
      <w:r>
        <w:rPr>
          <w:rStyle w:val="normaltextrun"/>
          <w:color w:val="000000"/>
          <w:sz w:val="28"/>
          <w:szCs w:val="28"/>
        </w:rPr>
        <w:t>объяснения Шамсутдинова М.Р., исследовав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</w:t>
      </w:r>
      <w:r>
        <w:rPr>
          <w:rStyle w:val="normaltextrun"/>
          <w:color w:val="000000"/>
          <w:sz w:val="28"/>
          <w:szCs w:val="28"/>
        </w:rPr>
        <w:t>воду, что, действительно, имело место нарушение пункта 2.7 ПДД РФ, и виновность Шамсутдинова М.Р., в совершении административного правонарушения, предусмотренного ч. 1 ст.12.8 КоАП РФ, является доказанной.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 сторону административного правонаруше</w:t>
      </w:r>
      <w:r>
        <w:rPr>
          <w:rStyle w:val="normaltextrun"/>
          <w:color w:val="000000"/>
          <w:sz w:val="28"/>
          <w:szCs w:val="28"/>
        </w:rPr>
        <w:t>ния, ответственность за которое предусмотрена ч. 1 ст. 12.8 КоАП РФ, образует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Согласно примечанию к ст. 12.8 КоАП </w:t>
      </w:r>
      <w:r>
        <w:rPr>
          <w:rStyle w:val="normaltextrun"/>
          <w:color w:val="000000"/>
          <w:sz w:val="28"/>
          <w:szCs w:val="28"/>
        </w:rPr>
        <w:t>РФ,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ст. 12.8 и ч. 3 ст. 12.27 КоАП РФ, наступает в случае устан</w:t>
      </w:r>
      <w:r>
        <w:rPr>
          <w:rStyle w:val="normaltextrun"/>
          <w:color w:val="000000"/>
          <w:sz w:val="28"/>
          <w:szCs w:val="28"/>
        </w:rPr>
        <w:t>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</w:t>
      </w:r>
      <w:r>
        <w:rPr>
          <w:rStyle w:val="normaltextrun"/>
          <w:color w:val="000000"/>
          <w:sz w:val="28"/>
          <w:szCs w:val="28"/>
        </w:rPr>
        <w:t>уха, или в случае наличия наркотических средств или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>. 1 п. 2.7 ПДД РФ водителю запрещается 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>
        <w:rPr>
          <w:rStyle w:val="normaltextrun"/>
          <w:color w:val="000000"/>
          <w:sz w:val="28"/>
          <w:szCs w:val="28"/>
        </w:rPr>
        <w:t>ем под угрозу безопасность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Состояние алкогольного опьянения  Шамсутдинова М.Р. подтвердилось при проведении освидетельствования на состояние алкогольного опьянения, что следует из акта освидетельствования на состояние алкогольного опьянения 16 А</w:t>
      </w:r>
      <w:r>
        <w:rPr>
          <w:rStyle w:val="normaltextrun"/>
          <w:color w:val="000000"/>
          <w:sz w:val="28"/>
          <w:szCs w:val="28"/>
        </w:rPr>
        <w:t>О № 149926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color w:val="000000"/>
          <w:sz w:val="28"/>
          <w:szCs w:val="28"/>
        </w:rPr>
        <w:t xml:space="preserve">, в котором  указал, что согласен с результатом освидетельствования (п. 11 Постановления Пленума Верховного Суда РФ от 25.06.2019 № 20 «О </w:t>
      </w:r>
      <w:r>
        <w:rPr>
          <w:rStyle w:val="normaltextrun"/>
          <w:color w:val="000000"/>
          <w:sz w:val="28"/>
          <w:szCs w:val="28"/>
        </w:rPr>
        <w:t>некоторых вопросах, возникающих в судебной практике при рассмотрении дел об админис</w:t>
      </w:r>
      <w:r>
        <w:rPr>
          <w:rStyle w:val="normaltextrun"/>
          <w:color w:val="000000"/>
          <w:sz w:val="28"/>
          <w:szCs w:val="28"/>
        </w:rPr>
        <w:t>тративных правонарушениях, предусмотренных главой 12 Кодекса Российской Федерации об административных правонарушениях»).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связи с изложенным, оснований для направления Шамсутдинова М.Р. на медицинское освидетельствование на состояние опьянения у должност</w:t>
      </w:r>
      <w:r>
        <w:rPr>
          <w:rStyle w:val="normaltextrun"/>
          <w:color w:val="000000"/>
          <w:sz w:val="28"/>
          <w:szCs w:val="28"/>
        </w:rPr>
        <w:t>ного лица не имелось.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которые позволили бы результаты освидетельствования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Мировой судья принимает фактические данные, содержащиеся в протоколе </w:t>
      </w:r>
      <w:r>
        <w:rPr>
          <w:rStyle w:val="normaltextrun"/>
          <w:color w:val="000000"/>
          <w:sz w:val="28"/>
          <w:szCs w:val="28"/>
        </w:rPr>
        <w:t>об административном правонарушении, в качестве достоверного, объективного доказательства вины в совершении Шамсутдинова М.Р. вмененного правонарушения. Протокол составлен  в соответствии с требованиями ч. 2 ст. 28.2 КоАП РФ, протокол содержит все необходим</w:t>
      </w:r>
      <w:r>
        <w:rPr>
          <w:rStyle w:val="normaltextrun"/>
          <w:color w:val="000000"/>
          <w:sz w:val="28"/>
          <w:szCs w:val="28"/>
        </w:rPr>
        <w:t>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Для наличия состава правонарушения, предусмотренного ч. 1 ст. 12.8 КоАП РФ необходимо установить юридический состав, состоящий из двух юридических фактов: факта управления транспортным средством и факта нахождения</w:t>
      </w:r>
      <w:r>
        <w:rPr>
          <w:rStyle w:val="normaltextrun"/>
          <w:color w:val="000000"/>
          <w:sz w:val="28"/>
          <w:szCs w:val="28"/>
        </w:rPr>
        <w:t xml:space="preserve"> лица в состоянии опьянения.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 w:rsidRPr="00D17E17">
        <w:rPr>
          <w:rStyle w:val="normaltextrun"/>
          <w:color w:val="000000"/>
          <w:sz w:val="28"/>
          <w:szCs w:val="28"/>
        </w:rPr>
        <w:t>Факт управления транспортным средством Шамсутдиновым М.Р. не оспаривался и подтверждаетс</w:t>
      </w:r>
      <w:r w:rsidRPr="00D17E17">
        <w:rPr>
          <w:rStyle w:val="normaltextrun"/>
          <w:color w:val="000000"/>
          <w:sz w:val="28"/>
          <w:szCs w:val="28"/>
        </w:rPr>
        <w:t>я совокупностью исследованных по делу доказательств, в том числе  показаниями Шамсутдинова М.Р, как данными им в ходе рассмотрения дела, так и отраженными в письменном виде в протоколе об административном правонарушении</w:t>
      </w:r>
      <w:r>
        <w:rPr>
          <w:rStyle w:val="normaltextrun"/>
          <w:b/>
          <w:color w:val="000000"/>
          <w:sz w:val="28"/>
          <w:szCs w:val="28"/>
        </w:rPr>
        <w:t>.</w:t>
      </w:r>
      <w:r>
        <w:rPr>
          <w:rStyle w:val="eop"/>
          <w:b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ст. 26.11 КоАП РФ никакие д</w:t>
      </w:r>
      <w:r>
        <w:rPr>
          <w:rStyle w:val="normaltextrun"/>
          <w:color w:val="000000"/>
          <w:sz w:val="28"/>
          <w:szCs w:val="28"/>
        </w:rPr>
        <w:t>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применении в отношении Шам</w:t>
      </w:r>
      <w:r>
        <w:rPr>
          <w:rStyle w:val="normaltextrun"/>
          <w:color w:val="000000"/>
          <w:sz w:val="28"/>
          <w:szCs w:val="28"/>
        </w:rPr>
        <w:t>сутдинова М.Р. соответствующих мер обеспечения производства по делу об административном правонарушении в виде: отстранения от управления транспортным средством, проведения освидетельствования на состояние алкогольного опьянения, а также задержания транспор</w:t>
      </w:r>
      <w:r>
        <w:rPr>
          <w:rStyle w:val="normaltextrun"/>
          <w:color w:val="000000"/>
          <w:sz w:val="28"/>
          <w:szCs w:val="28"/>
        </w:rPr>
        <w:t>тного средства в силу требований ч. 2 и ч. 3 ст. 27.12 КоАП РФ велась видеосъемка с составлением соответствующих протоколов (акта).  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Доказательства получены с соблюдением требований КоАП РФ.  Оснований для признания их недопустимыми или недостоверными у </w:t>
      </w:r>
      <w:r>
        <w:rPr>
          <w:rStyle w:val="normaltextrun"/>
          <w:color w:val="000000"/>
          <w:sz w:val="28"/>
          <w:szCs w:val="28"/>
        </w:rPr>
        <w:t>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</w:t>
      </w:r>
      <w:r>
        <w:rPr>
          <w:rStyle w:val="normaltextrun"/>
          <w:color w:val="000000"/>
          <w:sz w:val="28"/>
          <w:szCs w:val="28"/>
        </w:rPr>
        <w:t>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</w:t>
      </w:r>
      <w:r>
        <w:rPr>
          <w:rStyle w:val="normaltextrun"/>
          <w:color w:val="000000"/>
          <w:sz w:val="28"/>
          <w:szCs w:val="28"/>
        </w:rPr>
        <w:t>тельства, смягчающие и отягчающие административную ответственность.</w:t>
      </w:r>
      <w:r>
        <w:rPr>
          <w:rStyle w:val="eop"/>
          <w:color w:val="000000"/>
          <w:sz w:val="28"/>
          <w:szCs w:val="28"/>
        </w:rPr>
        <w:t> </w:t>
      </w:r>
    </w:p>
    <w:p w:rsidR="000B780E" w:rsidRPr="00D17E17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D17E17">
        <w:rPr>
          <w:rStyle w:val="normaltextrun"/>
          <w:color w:val="000000"/>
          <w:sz w:val="28"/>
          <w:szCs w:val="28"/>
        </w:rPr>
        <w:t xml:space="preserve">Смягчающими административную ответственность Шамсутдинова М.Р. по делу обстоятельствами суд признает раскаяние, признание вины. </w:t>
      </w:r>
      <w:r w:rsidRPr="00D17E17">
        <w:rPr>
          <w:rStyle w:val="eop"/>
          <w:color w:val="000000"/>
          <w:sz w:val="28"/>
          <w:szCs w:val="28"/>
        </w:rPr>
        <w:t> </w:t>
      </w:r>
    </w:p>
    <w:p w:rsidR="000B780E" w:rsidRPr="00D17E17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D17E17">
        <w:rPr>
          <w:rStyle w:val="normaltextrun"/>
          <w:color w:val="000000"/>
          <w:sz w:val="28"/>
          <w:szCs w:val="28"/>
        </w:rPr>
        <w:t xml:space="preserve">Обстоятельств, отягчающих административную </w:t>
      </w:r>
      <w:r w:rsidRPr="00D17E17">
        <w:rPr>
          <w:rStyle w:val="normaltextrun"/>
          <w:color w:val="000000"/>
          <w:sz w:val="28"/>
          <w:szCs w:val="28"/>
        </w:rPr>
        <w:t>ответственность Шамсутдинова М.Р по делу не имеется.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Санкция ч. 1 ст. 12.8 КоАП РФ 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транспортными средствам</w:t>
      </w:r>
      <w:r>
        <w:rPr>
          <w:rStyle w:val="normaltextrun"/>
          <w:color w:val="000000"/>
          <w:sz w:val="28"/>
          <w:szCs w:val="28"/>
        </w:rPr>
        <w:t>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этом лишение права управления транспортными средствами является безальтернативным (обязательным) дополнительным административным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При определении срока административного наказания в виде лишения права упр</w:t>
      </w:r>
      <w:r>
        <w:rPr>
          <w:rStyle w:val="normaltextrun"/>
          <w:color w:val="000000"/>
          <w:sz w:val="28"/>
          <w:szCs w:val="28"/>
        </w:rPr>
        <w:t>авления транспортными средствами, суд принимает во внимание наличие правонарушений в области безопасности дорожного движения.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 учетом характера и общественной опасности совершенного административного правонарушения, конкретных обстоятельств совершения пра</w:t>
      </w:r>
      <w:r>
        <w:rPr>
          <w:rStyle w:val="normaltextrun"/>
          <w:color w:val="000000"/>
          <w:sz w:val="28"/>
          <w:szCs w:val="28"/>
        </w:rPr>
        <w:t xml:space="preserve">вонарушения,  суд считает необходимым назначить Шамсутдинову М.Р. административное наказание в виде административного штрафа в размере тридцати тысяч рублей с лишением права управления транспортными средствами на срок 1 (дин) год </w:t>
      </w:r>
      <w:r w:rsidR="00D17E17">
        <w:rPr>
          <w:rStyle w:val="normaltextrun"/>
          <w:color w:val="000000"/>
          <w:sz w:val="28"/>
          <w:szCs w:val="28"/>
        </w:rPr>
        <w:t>7</w:t>
      </w:r>
      <w:r>
        <w:rPr>
          <w:rStyle w:val="normaltextrun"/>
          <w:color w:val="000000"/>
          <w:sz w:val="28"/>
          <w:szCs w:val="28"/>
        </w:rPr>
        <w:t xml:space="preserve"> (семь) месяцев.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</w:t>
      </w:r>
      <w:r>
        <w:rPr>
          <w:rStyle w:val="normaltextrun"/>
          <w:color w:val="000000"/>
          <w:sz w:val="28"/>
          <w:szCs w:val="28"/>
        </w:rPr>
        <w:t>вании изложенного, руководствуясь ст. 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ПОСТАНОВИЛ: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признать </w:t>
      </w:r>
      <w:r w:rsidR="00D17E17">
        <w:rPr>
          <w:rStyle w:val="normaltextrun"/>
          <w:color w:val="000000"/>
          <w:sz w:val="28"/>
          <w:szCs w:val="28"/>
        </w:rPr>
        <w:t xml:space="preserve">Шамсутдинова </w:t>
      </w:r>
      <w:r>
        <w:rPr>
          <w:rStyle w:val="normaltextrun"/>
          <w:color w:val="000000"/>
          <w:sz w:val="28"/>
          <w:szCs w:val="28"/>
        </w:rPr>
        <w:t>М.Р.</w:t>
      </w:r>
      <w:r>
        <w:rPr>
          <w:rStyle w:val="normaltextrun"/>
          <w:color w:val="000000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12.8 КоАП РФ, и назначить ему наказание в виде административного штрафа в размере 30 000 (тридцать тысяч) рублей с лишением права управления т</w:t>
      </w:r>
      <w:r>
        <w:rPr>
          <w:rStyle w:val="normaltextrun"/>
          <w:color w:val="000000"/>
          <w:sz w:val="28"/>
          <w:szCs w:val="28"/>
        </w:rPr>
        <w:t>ранспортными средствами на срок 1 (один) год 6 (шесть) месяцев.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 для уплаты штрафа:</w:t>
      </w:r>
    </w:p>
    <w:p w:rsidR="000B780E" w:rsidP="000B7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Разъяснить  Шамсутдинову М.Р. положения ст. 32.2 КоАП РФ, всоответствии с которыми административный штраф должен быть уплачен не позднее 60 </w:t>
      </w:r>
      <w:r>
        <w:rPr>
          <w:rStyle w:val="normaltextrun"/>
          <w:color w:val="000000"/>
          <w:sz w:val="28"/>
          <w:szCs w:val="28"/>
        </w:rPr>
        <w:t xml:space="preserve">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</w:t>
      </w:r>
      <w:r>
        <w:rPr>
          <w:rStyle w:val="normaltextrun"/>
          <w:color w:val="000000"/>
          <w:sz w:val="28"/>
          <w:szCs w:val="28"/>
        </w:rPr>
        <w:t>мировому судье, вынесшему постановление о наложении административного</w:t>
      </w:r>
      <w:r>
        <w:rPr>
          <w:rStyle w:val="normaltextrun"/>
          <w:color w:val="000000"/>
          <w:sz w:val="28"/>
          <w:szCs w:val="28"/>
        </w:rPr>
        <w:t xml:space="preserve"> наказания в 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</w:t>
      </w:r>
      <w:r>
        <w:rPr>
          <w:rStyle w:val="normaltextrun"/>
          <w:color w:val="000000"/>
          <w:sz w:val="28"/>
          <w:szCs w:val="28"/>
        </w:rPr>
        <w:t>у Республики Татарстан по адресу: Республика Татарстан, г. Азнакаево, ул.Багаутдинова, дом 24а, судебный участок № 3.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</w:t>
      </w:r>
      <w:r>
        <w:rPr>
          <w:rStyle w:val="normaltextrun"/>
          <w:color w:val="000000"/>
          <w:sz w:val="28"/>
          <w:szCs w:val="28"/>
        </w:rPr>
        <w:t>ГИБДД ОМВД России по Азнакаевскому району.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</w:t>
      </w:r>
      <w:r>
        <w:rPr>
          <w:rStyle w:val="normaltextrun"/>
          <w:color w:val="000000"/>
          <w:sz w:val="28"/>
          <w:szCs w:val="28"/>
        </w:rPr>
        <w:t>ать водительского удостоверение в орган ГИБДД, а в случае утраты водительского удостоверение заявить об этом в указанный орган в тот же срок.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постановления. В случае укл</w:t>
      </w:r>
      <w:r>
        <w:rPr>
          <w:rStyle w:val="normaltextrun"/>
          <w:color w:val="000000"/>
          <w:sz w:val="28"/>
          <w:szCs w:val="28"/>
        </w:rPr>
        <w:t>онения от сдачи водительского удостоверения срок лишения специального права прерывается.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 Шамсутдинова М.Р. об административной ответственности по ч. 2 ст. 12.7 КоАП РФ в случае управления транспортными средствами со дня вступления настоящего</w:t>
      </w:r>
      <w:r>
        <w:rPr>
          <w:rStyle w:val="normaltextrun"/>
          <w:color w:val="000000"/>
          <w:sz w:val="28"/>
          <w:szCs w:val="28"/>
        </w:rPr>
        <w:t xml:space="preserve"> постановления в законную силу и до истечения срока лишения права управления транспортными средствами.</w:t>
      </w:r>
      <w:r>
        <w:rPr>
          <w:rStyle w:val="eop"/>
          <w:color w:val="000000"/>
          <w:sz w:val="28"/>
          <w:szCs w:val="28"/>
        </w:rPr>
        <w:t> </w:t>
      </w:r>
    </w:p>
    <w:p w:rsidR="000B780E" w:rsidP="000B780E"/>
    <w:p w:rsidR="00192D25" w:rsidP="00B90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DC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2D25" w:rsidRPr="001B7DC4" w:rsidP="00192D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М.М. Калиниченко</w:t>
      </w:r>
    </w:p>
    <w:p w:rsidR="000B780E" w:rsidP="000B780E"/>
    <w:p w:rsidR="00C539E5"/>
    <w:sectPr w:rsidSect="00D17E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84B"/>
    <w:rsid w:val="000B780E"/>
    <w:rsid w:val="00192D25"/>
    <w:rsid w:val="001B084B"/>
    <w:rsid w:val="001B7DC4"/>
    <w:rsid w:val="00B90761"/>
    <w:rsid w:val="00BD17BC"/>
    <w:rsid w:val="00C539E5"/>
    <w:rsid w:val="00D17E17"/>
    <w:rsid w:val="00DF7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7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0B780E"/>
  </w:style>
  <w:style w:type="character" w:customStyle="1" w:styleId="eop">
    <w:name w:val="eop"/>
    <w:basedOn w:val="DefaultParagraphFont"/>
    <w:rsid w:val="000B780E"/>
  </w:style>
  <w:style w:type="character" w:customStyle="1" w:styleId="spellingerror">
    <w:name w:val="spellingerror"/>
    <w:basedOn w:val="DefaultParagraphFont"/>
    <w:rsid w:val="000B7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