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="00DB0819">
        <w:rPr>
          <w:rStyle w:val="normaltextrun"/>
          <w:sz w:val="28"/>
          <w:szCs w:val="28"/>
        </w:rPr>
        <w:t>80</w:t>
      </w:r>
      <w:r w:rsidRPr="006B2EE2">
        <w:rPr>
          <w:rStyle w:val="normaltextrun"/>
          <w:sz w:val="28"/>
          <w:szCs w:val="28"/>
        </w:rPr>
        <w:t>-01-202</w:t>
      </w:r>
      <w:r w:rsidR="0046637D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46637D">
        <w:rPr>
          <w:rStyle w:val="normaltextrun"/>
          <w:sz w:val="28"/>
          <w:szCs w:val="28"/>
        </w:rPr>
        <w:t>0</w:t>
      </w:r>
      <w:r w:rsidR="00DB0819">
        <w:rPr>
          <w:rStyle w:val="normaltextrun"/>
          <w:sz w:val="28"/>
          <w:szCs w:val="28"/>
        </w:rPr>
        <w:t>24</w:t>
      </w:r>
      <w:r w:rsidR="006F3A2A">
        <w:rPr>
          <w:rStyle w:val="normaltextrun"/>
          <w:sz w:val="28"/>
          <w:szCs w:val="28"/>
        </w:rPr>
        <w:t>2</w:t>
      </w:r>
      <w:r w:rsidR="00B2119D">
        <w:rPr>
          <w:rStyle w:val="normaltextrun"/>
          <w:sz w:val="28"/>
          <w:szCs w:val="28"/>
        </w:rPr>
        <w:t>-</w:t>
      </w:r>
      <w:r w:rsidR="006F3A2A">
        <w:rPr>
          <w:rStyle w:val="normaltextrun"/>
          <w:sz w:val="28"/>
          <w:szCs w:val="28"/>
        </w:rPr>
        <w:t>44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6F3A2A">
        <w:rPr>
          <w:rStyle w:val="eop"/>
          <w:sz w:val="28"/>
          <w:szCs w:val="28"/>
        </w:rPr>
        <w:t>58</w:t>
      </w:r>
      <w:r w:rsidR="00B1318D">
        <w:rPr>
          <w:rStyle w:val="eop"/>
          <w:sz w:val="28"/>
          <w:szCs w:val="28"/>
        </w:rPr>
        <w:t>/</w:t>
      </w:r>
      <w:r w:rsidR="00DB0819">
        <w:rPr>
          <w:rStyle w:val="eop"/>
          <w:sz w:val="28"/>
          <w:szCs w:val="28"/>
        </w:rPr>
        <w:t>2</w:t>
      </w:r>
      <w:r w:rsidRPr="009864D6" w:rsidR="009864D6">
        <w:rPr>
          <w:rStyle w:val="eop"/>
          <w:sz w:val="28"/>
          <w:szCs w:val="28"/>
        </w:rPr>
        <w:t>-202</w:t>
      </w:r>
      <w:r w:rsidR="00662BF7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662BF7">
        <w:rPr>
          <w:sz w:val="28"/>
          <w:szCs w:val="28"/>
        </w:rPr>
        <w:t xml:space="preserve"> февраля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DB0819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Татарстан, и.о. мирового судьи судебного участка №2 по Азнакаевскому суд</w:t>
      </w:r>
      <w:r>
        <w:rPr>
          <w:sz w:val="28"/>
          <w:szCs w:val="28"/>
        </w:rPr>
        <w:t xml:space="preserve">ебному району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 w:rsidRPr="005C7C55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>
        <w:rPr>
          <w:rStyle w:val="eop"/>
          <w:sz w:val="28"/>
          <w:szCs w:val="28"/>
        </w:rPr>
        <w:t> </w:t>
      </w:r>
      <w:r w:rsidR="006F3A2A">
        <w:rPr>
          <w:rStyle w:val="eop"/>
          <w:sz w:val="28"/>
          <w:szCs w:val="28"/>
        </w:rPr>
        <w:t>Закирова</w:t>
      </w:r>
      <w:r w:rsidR="006F3A2A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И.Р.,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16210</w:t>
      </w:r>
      <w:r w:rsidR="003A1845">
        <w:rPr>
          <w:rStyle w:val="contextualspellingandgrammarerror"/>
          <w:sz w:val="28"/>
          <w:szCs w:val="28"/>
        </w:rPr>
        <w:t>9</w:t>
      </w:r>
      <w:r w:rsidR="005E6062">
        <w:rPr>
          <w:rStyle w:val="contextualspellingandgrammarerror"/>
          <w:sz w:val="28"/>
          <w:szCs w:val="28"/>
        </w:rPr>
        <w:t>16805419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7B2F3E">
        <w:rPr>
          <w:rStyle w:val="contextualspellingandgrammarerror"/>
          <w:sz w:val="28"/>
          <w:szCs w:val="28"/>
        </w:rPr>
        <w:t>Закиров</w:t>
      </w:r>
      <w:r w:rsidR="007B2F3E">
        <w:rPr>
          <w:rStyle w:val="contextualspellingandgrammarerror"/>
          <w:sz w:val="28"/>
          <w:szCs w:val="28"/>
        </w:rPr>
        <w:t xml:space="preserve"> И.Р</w:t>
      </w:r>
      <w:r w:rsidR="00B57304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7B2F3E">
        <w:rPr>
          <w:rStyle w:val="contextualspellingandgrammarerror"/>
          <w:sz w:val="28"/>
          <w:szCs w:val="28"/>
        </w:rPr>
        <w:t>Закиров И.Р</w:t>
      </w:r>
      <w:r w:rsidR="00453DC6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7B2F3E">
        <w:rPr>
          <w:rStyle w:val="contextualspellingandgrammarerror"/>
          <w:sz w:val="28"/>
          <w:szCs w:val="28"/>
        </w:rPr>
        <w:t>Закирова И.Р</w:t>
      </w:r>
      <w:r w:rsidR="00453DC6"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</w:t>
      </w:r>
      <w:r w:rsidRPr="00DE0240">
        <w:rPr>
          <w:rStyle w:val="contextualspellingandgrammarerror"/>
          <w:sz w:val="28"/>
          <w:szCs w:val="28"/>
        </w:rPr>
        <w:t>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7B2F3E">
        <w:rPr>
          <w:rStyle w:val="contextualspellingandgrammarerror"/>
          <w:color w:val="000000" w:themeColor="text1"/>
          <w:sz w:val="28"/>
          <w:szCs w:val="28"/>
        </w:rPr>
        <w:t>Закиров И.Р</w:t>
      </w:r>
      <w:r w:rsidR="00453DC6">
        <w:rPr>
          <w:rStyle w:val="contextualspellingandgrammarerror"/>
          <w:color w:val="000000" w:themeColor="text1"/>
          <w:sz w:val="28"/>
          <w:szCs w:val="28"/>
        </w:rPr>
        <w:t>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5E4C79">
        <w:rPr>
          <w:rStyle w:val="contextualspellingandgrammarerror"/>
          <w:color w:val="000000" w:themeColor="text1"/>
          <w:sz w:val="28"/>
          <w:szCs w:val="28"/>
        </w:rPr>
        <w:t>с</w:t>
      </w:r>
      <w:r w:rsidR="00453DC6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="00EC1B2D">
        <w:rPr>
          <w:rStyle w:val="contextualspellingandgrammarerror"/>
          <w:color w:val="000000" w:themeColor="text1"/>
          <w:sz w:val="28"/>
          <w:szCs w:val="28"/>
        </w:rPr>
        <w:t>извещен надлежащим образом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. Суд расценивает данные действия (бездействие) </w:t>
      </w:r>
      <w:r w:rsidR="00EC1B2D">
        <w:rPr>
          <w:rStyle w:val="contextualspellingandgrammarerror"/>
          <w:color w:val="000000" w:themeColor="text1"/>
          <w:sz w:val="28"/>
          <w:szCs w:val="28"/>
        </w:rPr>
        <w:t>Закирова И.Р</w:t>
      </w:r>
      <w:r w:rsidR="00453DC6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</w:t>
      </w:r>
      <w:r w:rsidRPr="00B2119D">
        <w:rPr>
          <w:rStyle w:val="contextualspellingandgrammarerror"/>
          <w:sz w:val="28"/>
          <w:szCs w:val="28"/>
        </w:rPr>
        <w:t>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</w:t>
      </w:r>
      <w:r w:rsidRPr="00B2119D">
        <w:rPr>
          <w:rStyle w:val="contextualspellingandgrammarerror"/>
          <w:sz w:val="28"/>
          <w:szCs w:val="28"/>
        </w:rPr>
        <w:t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</w:t>
      </w:r>
      <w:r w:rsidRPr="00B2119D">
        <w:rPr>
          <w:rStyle w:val="contextualspellingandgrammarerror"/>
          <w:sz w:val="28"/>
          <w:szCs w:val="28"/>
        </w:rPr>
        <w:t>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</w:t>
      </w:r>
      <w:r w:rsidRPr="00B2119D">
        <w:rPr>
          <w:rStyle w:val="contextualspellingandgrammarerror"/>
          <w:sz w:val="28"/>
          <w:szCs w:val="28"/>
        </w:rPr>
        <w:t>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453DC6" w:rsidR="00453DC6">
        <w:rPr>
          <w:rStyle w:val="contextualspellingandgrammarerror"/>
          <w:sz w:val="28"/>
          <w:szCs w:val="28"/>
        </w:rPr>
        <w:t>№</w:t>
      </w:r>
      <w:r w:rsidR="00EC1B2D">
        <w:rPr>
          <w:rStyle w:val="contextualspellingandgrammarerror"/>
          <w:sz w:val="28"/>
          <w:szCs w:val="28"/>
        </w:rPr>
        <w:t xml:space="preserve"> </w:t>
      </w:r>
      <w:r w:rsidRPr="00EC1B2D" w:rsidR="00EC1B2D">
        <w:rPr>
          <w:rStyle w:val="contextualspellingandgrammarerror"/>
          <w:sz w:val="28"/>
          <w:szCs w:val="28"/>
        </w:rPr>
        <w:t>№18810116210916805419 от</w:t>
      </w:r>
      <w:r w:rsidR="00EC1B2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>, следует</w:t>
      </w:r>
      <w:r w:rsidRPr="00B2119D">
        <w:rPr>
          <w:rStyle w:val="contextualspellingandgrammarerror"/>
          <w:sz w:val="28"/>
          <w:szCs w:val="28"/>
        </w:rPr>
        <w:t xml:space="preserve">, что </w:t>
      </w:r>
      <w:r w:rsidR="00EC1B2D">
        <w:rPr>
          <w:rStyle w:val="contextualspellingandgrammarerror"/>
          <w:sz w:val="28"/>
          <w:szCs w:val="28"/>
        </w:rPr>
        <w:t>Закиров</w:t>
      </w:r>
      <w:r w:rsidR="00EC1B2D">
        <w:rPr>
          <w:rStyle w:val="contextualspellingandgrammarerror"/>
          <w:sz w:val="28"/>
          <w:szCs w:val="28"/>
        </w:rPr>
        <w:t xml:space="preserve"> И.Р.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1655A5">
        <w:rPr>
          <w:rStyle w:val="contextualspellingandgrammarerror"/>
          <w:sz w:val="28"/>
          <w:szCs w:val="28"/>
        </w:rPr>
        <w:t>Закирова И.Р</w:t>
      </w:r>
      <w:r w:rsidR="00FE2020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</w:t>
      </w:r>
      <w:r w:rsidRPr="00B2119D">
        <w:rPr>
          <w:rStyle w:val="contextualspellingandgrammarerror"/>
          <w:sz w:val="28"/>
          <w:szCs w:val="28"/>
        </w:rPr>
        <w:t xml:space="preserve">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</w:t>
      </w:r>
      <w:r w:rsidRPr="00B2119D">
        <w:rPr>
          <w:rStyle w:val="contextualspellingandgrammarerror"/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 w:rsidRPr="00B2119D">
        <w:rPr>
          <w:rStyle w:val="contextualspellingandgrammarerror"/>
          <w:sz w:val="28"/>
          <w:szCs w:val="28"/>
        </w:rPr>
        <w:t xml:space="preserve">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1655A5">
        <w:rPr>
          <w:rStyle w:val="contextualspellingandgrammarerror"/>
          <w:sz w:val="28"/>
          <w:szCs w:val="28"/>
        </w:rPr>
        <w:t>Закирова И</w:t>
      </w:r>
      <w:r w:rsidR="00FE2020">
        <w:rPr>
          <w:rStyle w:val="contextualspellingandgrammarerror"/>
          <w:sz w:val="28"/>
          <w:szCs w:val="28"/>
        </w:rPr>
        <w:t>.Р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</w:t>
      </w:r>
      <w:r w:rsidRPr="00B2119D">
        <w:rPr>
          <w:rStyle w:val="contextualspellingandgrammarerror"/>
          <w:sz w:val="28"/>
          <w:szCs w:val="28"/>
        </w:rPr>
        <w:t>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</w:t>
      </w:r>
      <w:r w:rsidRPr="00B2119D">
        <w:rPr>
          <w:rStyle w:val="contextualspellingandgrammarerror"/>
          <w:sz w:val="28"/>
          <w:szCs w:val="28"/>
        </w:rPr>
        <w:t>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1655A5">
        <w:rPr>
          <w:rStyle w:val="contextualspellingandgrammarerror"/>
          <w:sz w:val="28"/>
          <w:szCs w:val="28"/>
        </w:rPr>
        <w:t>Закирова</w:t>
      </w:r>
      <w:r w:rsidR="001655A5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И.Р.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FE2020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</w:t>
      </w:r>
      <w:r w:rsidRPr="00B2119D">
        <w:rPr>
          <w:rStyle w:val="contextualspellingandgrammarerror"/>
          <w:sz w:val="28"/>
          <w:szCs w:val="28"/>
        </w:rPr>
        <w:t xml:space="preserve">рушения по части 1 статьи 20.25 Кодекса РФ об административных правонарушениях и назначить </w:t>
      </w:r>
      <w:r w:rsidR="00503E43">
        <w:rPr>
          <w:rStyle w:val="contextualspellingandgrammarerror"/>
          <w:sz w:val="28"/>
          <w:szCs w:val="28"/>
        </w:rPr>
        <w:t xml:space="preserve">ему </w:t>
      </w:r>
      <w:r w:rsidRPr="00B2119D">
        <w:rPr>
          <w:rStyle w:val="contextualspellingandgrammarerror"/>
          <w:sz w:val="28"/>
          <w:szCs w:val="28"/>
        </w:rPr>
        <w:t xml:space="preserve">наказание в виде штрафа в </w:t>
      </w:r>
      <w:r w:rsidR="00503E43">
        <w:rPr>
          <w:rStyle w:val="contextualspellingandgrammarerror"/>
          <w:sz w:val="28"/>
          <w:szCs w:val="28"/>
        </w:rPr>
        <w:t>размере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</w:t>
      </w:r>
      <w:r w:rsidRPr="00B2119D">
        <w:rPr>
          <w:rStyle w:val="contextualspellingandgrammarerror"/>
          <w:sz w:val="28"/>
          <w:szCs w:val="28"/>
        </w:rPr>
        <w:t>ть 1 Кодекса РФ об административных правонарушениях.</w:t>
      </w:r>
    </w:p>
    <w:p w:rsidR="009B5CE1" w:rsidRPr="001655A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FF0000"/>
          <w:sz w:val="28"/>
          <w:szCs w:val="28"/>
        </w:rPr>
      </w:pPr>
      <w:r w:rsidRPr="00CA13EF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A631D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69F"/>
    <w:rsid w:val="000717D1"/>
    <w:rsid w:val="00094FCF"/>
    <w:rsid w:val="000951EA"/>
    <w:rsid w:val="000A7C65"/>
    <w:rsid w:val="000B61DF"/>
    <w:rsid w:val="00105245"/>
    <w:rsid w:val="00116F7E"/>
    <w:rsid w:val="001655A5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B520B"/>
    <w:rsid w:val="002D40C1"/>
    <w:rsid w:val="00355ABC"/>
    <w:rsid w:val="00357FB3"/>
    <w:rsid w:val="003657D2"/>
    <w:rsid w:val="0039597C"/>
    <w:rsid w:val="003A1845"/>
    <w:rsid w:val="003A2C48"/>
    <w:rsid w:val="003C58D5"/>
    <w:rsid w:val="003E52B4"/>
    <w:rsid w:val="003E6A29"/>
    <w:rsid w:val="00407677"/>
    <w:rsid w:val="00414620"/>
    <w:rsid w:val="00416298"/>
    <w:rsid w:val="00422935"/>
    <w:rsid w:val="00430643"/>
    <w:rsid w:val="00442214"/>
    <w:rsid w:val="004458C0"/>
    <w:rsid w:val="00453DC6"/>
    <w:rsid w:val="0046637D"/>
    <w:rsid w:val="00481E87"/>
    <w:rsid w:val="004924E7"/>
    <w:rsid w:val="00495521"/>
    <w:rsid w:val="00496190"/>
    <w:rsid w:val="004A722F"/>
    <w:rsid w:val="004D3F9F"/>
    <w:rsid w:val="004E16C3"/>
    <w:rsid w:val="004F1B1C"/>
    <w:rsid w:val="004F73EA"/>
    <w:rsid w:val="00503E43"/>
    <w:rsid w:val="005040E0"/>
    <w:rsid w:val="00513C17"/>
    <w:rsid w:val="00547C0F"/>
    <w:rsid w:val="00555AC3"/>
    <w:rsid w:val="00564626"/>
    <w:rsid w:val="00571A1C"/>
    <w:rsid w:val="00591577"/>
    <w:rsid w:val="005C7C55"/>
    <w:rsid w:val="005E1A62"/>
    <w:rsid w:val="005E4C79"/>
    <w:rsid w:val="005E6062"/>
    <w:rsid w:val="005F5FC8"/>
    <w:rsid w:val="00612EDE"/>
    <w:rsid w:val="00615C4E"/>
    <w:rsid w:val="00626600"/>
    <w:rsid w:val="00636191"/>
    <w:rsid w:val="00647A1A"/>
    <w:rsid w:val="00653E8A"/>
    <w:rsid w:val="00654A15"/>
    <w:rsid w:val="00661D26"/>
    <w:rsid w:val="00662BF7"/>
    <w:rsid w:val="00674E6E"/>
    <w:rsid w:val="006922FC"/>
    <w:rsid w:val="006B2EE2"/>
    <w:rsid w:val="006F3A2A"/>
    <w:rsid w:val="006F4F2D"/>
    <w:rsid w:val="007366DA"/>
    <w:rsid w:val="00766519"/>
    <w:rsid w:val="007877FB"/>
    <w:rsid w:val="007A57D2"/>
    <w:rsid w:val="007B2F3E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40592"/>
    <w:rsid w:val="00966950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631D0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879"/>
    <w:rsid w:val="00BF48D7"/>
    <w:rsid w:val="00C05631"/>
    <w:rsid w:val="00C467FE"/>
    <w:rsid w:val="00C56326"/>
    <w:rsid w:val="00C63D8B"/>
    <w:rsid w:val="00C7273C"/>
    <w:rsid w:val="00C91B08"/>
    <w:rsid w:val="00CA13EF"/>
    <w:rsid w:val="00CB59B8"/>
    <w:rsid w:val="00CD1907"/>
    <w:rsid w:val="00CE132E"/>
    <w:rsid w:val="00D11972"/>
    <w:rsid w:val="00D14CCB"/>
    <w:rsid w:val="00D228F7"/>
    <w:rsid w:val="00D54780"/>
    <w:rsid w:val="00DB0819"/>
    <w:rsid w:val="00DB1A77"/>
    <w:rsid w:val="00DE0240"/>
    <w:rsid w:val="00DF7CD7"/>
    <w:rsid w:val="00E02A75"/>
    <w:rsid w:val="00E470EE"/>
    <w:rsid w:val="00E601CB"/>
    <w:rsid w:val="00E72111"/>
    <w:rsid w:val="00EA224D"/>
    <w:rsid w:val="00EB6D9C"/>
    <w:rsid w:val="00EC1AB1"/>
    <w:rsid w:val="00EC1B2D"/>
    <w:rsid w:val="00EE0E9D"/>
    <w:rsid w:val="00EE3315"/>
    <w:rsid w:val="00EE6DE8"/>
    <w:rsid w:val="00F06666"/>
    <w:rsid w:val="00F107D8"/>
    <w:rsid w:val="00F12B90"/>
    <w:rsid w:val="00F14E4D"/>
    <w:rsid w:val="00F67D86"/>
    <w:rsid w:val="00FA435D"/>
    <w:rsid w:val="00FA5374"/>
    <w:rsid w:val="00FE2020"/>
    <w:rsid w:val="00F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