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70CA5">
        <w:rPr>
          <w:rStyle w:val="normaltextrun"/>
          <w:sz w:val="28"/>
          <w:szCs w:val="28"/>
        </w:rPr>
        <w:t>1</w:t>
      </w:r>
      <w:r w:rsidR="005D4E71">
        <w:rPr>
          <w:rStyle w:val="normaltextrun"/>
          <w:sz w:val="28"/>
          <w:szCs w:val="28"/>
        </w:rPr>
        <w:t>3</w:t>
      </w:r>
      <w:r w:rsidR="00066E2D">
        <w:rPr>
          <w:rStyle w:val="normaltextrun"/>
          <w:sz w:val="28"/>
          <w:szCs w:val="28"/>
        </w:rPr>
        <w:t>16</w:t>
      </w:r>
      <w:r w:rsidR="00B2119D">
        <w:rPr>
          <w:rStyle w:val="normaltextrun"/>
          <w:sz w:val="28"/>
          <w:szCs w:val="28"/>
        </w:rPr>
        <w:t>-</w:t>
      </w:r>
      <w:r w:rsidR="00066E2D">
        <w:rPr>
          <w:rStyle w:val="normaltextrun"/>
          <w:sz w:val="28"/>
          <w:szCs w:val="28"/>
        </w:rPr>
        <w:t>76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5D4E71">
        <w:rPr>
          <w:rStyle w:val="eop"/>
          <w:sz w:val="28"/>
          <w:szCs w:val="28"/>
        </w:rPr>
        <w:t>24</w:t>
      </w:r>
      <w:r w:rsidR="00066E2D">
        <w:rPr>
          <w:rStyle w:val="eop"/>
          <w:sz w:val="28"/>
          <w:szCs w:val="28"/>
        </w:rPr>
        <w:t>0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5D4E71">
        <w:rPr>
          <w:sz w:val="28"/>
          <w:szCs w:val="28"/>
        </w:rPr>
        <w:t>5</w:t>
      </w:r>
      <w:r w:rsidR="00A70CA5">
        <w:rPr>
          <w:sz w:val="28"/>
          <w:szCs w:val="28"/>
        </w:rPr>
        <w:t xml:space="preserve"> 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="005D4E71">
        <w:rPr>
          <w:rStyle w:val="normaltextrun"/>
          <w:sz w:val="28"/>
          <w:szCs w:val="28"/>
        </w:rPr>
        <w:t xml:space="preserve"> </w:t>
      </w:r>
      <w:r w:rsidR="00066E2D">
        <w:rPr>
          <w:rStyle w:val="normaltextrun"/>
          <w:sz w:val="28"/>
          <w:szCs w:val="28"/>
        </w:rPr>
        <w:t xml:space="preserve">Абдуллина </w:t>
      </w:r>
      <w:r>
        <w:rPr>
          <w:rStyle w:val="normaltextrun"/>
          <w:sz w:val="28"/>
          <w:szCs w:val="28"/>
        </w:rPr>
        <w:t>Т.И., данные изъяты</w:t>
      </w:r>
      <w:r w:rsidR="003A1845">
        <w:rPr>
          <w:rStyle w:val="eop"/>
          <w:sz w:val="28"/>
          <w:szCs w:val="28"/>
        </w:rPr>
        <w:t>,</w:t>
      </w:r>
      <w:r w:rsidR="00B2119D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14370D">
        <w:rPr>
          <w:rStyle w:val="contextualspellingandgrammarerror"/>
          <w:sz w:val="28"/>
          <w:szCs w:val="28"/>
        </w:rPr>
        <w:t>18810216221995485531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B4238D">
        <w:rPr>
          <w:rStyle w:val="contextualspellingandgrammarerror"/>
          <w:sz w:val="28"/>
          <w:szCs w:val="28"/>
        </w:rPr>
        <w:t>Абдуллин Т.И</w:t>
      </w:r>
      <w:r w:rsidR="00D17938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B4238D">
        <w:rPr>
          <w:rStyle w:val="contextualspellingandgrammarerror"/>
          <w:sz w:val="28"/>
          <w:szCs w:val="28"/>
        </w:rPr>
        <w:t>8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B4238D">
        <w:rPr>
          <w:rStyle w:val="contextualspellingandgrammarerror"/>
          <w:sz w:val="28"/>
          <w:szCs w:val="28"/>
        </w:rPr>
        <w:t>Абдуллин Т.И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B4238D">
        <w:rPr>
          <w:rStyle w:val="contextualspellingandgrammarerror"/>
          <w:sz w:val="28"/>
          <w:szCs w:val="28"/>
        </w:rPr>
        <w:t xml:space="preserve">Абдуллина Т.И.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 xml:space="preserve">ыл составлен протокол </w:t>
      </w:r>
      <w:r w:rsidR="00B4238D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DE0240">
        <w:rPr>
          <w:rStyle w:val="contextualspellingandgrammarerror"/>
          <w:sz w:val="28"/>
          <w:szCs w:val="28"/>
        </w:rPr>
        <w:t>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B4238D">
        <w:rPr>
          <w:rStyle w:val="contextualspellingandgrammarerror"/>
          <w:color w:val="000000" w:themeColor="text1"/>
          <w:sz w:val="28"/>
          <w:szCs w:val="28"/>
        </w:rPr>
        <w:t>Абдуллин Т.И</w:t>
      </w:r>
      <w:r w:rsidR="006F39B6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7D7CC8">
        <w:rPr>
          <w:rStyle w:val="contextualspellingandgrammarerror"/>
          <w:color w:val="000000" w:themeColor="text1"/>
          <w:sz w:val="28"/>
          <w:szCs w:val="28"/>
        </w:rPr>
        <w:t>изве</w:t>
      </w:r>
      <w:r w:rsidR="00344377">
        <w:rPr>
          <w:rStyle w:val="contextualspellingandgrammarerror"/>
          <w:color w:val="000000" w:themeColor="text1"/>
          <w:sz w:val="28"/>
          <w:szCs w:val="28"/>
        </w:rPr>
        <w:t>щен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B4238D">
        <w:rPr>
          <w:rStyle w:val="contextualspellingandgrammarerror"/>
          <w:color w:val="000000" w:themeColor="text1"/>
          <w:sz w:val="28"/>
          <w:szCs w:val="28"/>
        </w:rPr>
        <w:t>Абдуллина Т.И</w:t>
      </w:r>
      <w:r w:rsidR="0082250B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добровольный отказ от участия в судебном разбирательстве и на основании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</w:t>
      </w:r>
      <w:r w:rsidRPr="00B2119D">
        <w:rPr>
          <w:rStyle w:val="contextualspellingandgrammarerror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 w:rsidRPr="00B2119D">
        <w:rPr>
          <w:rStyle w:val="contextualspellingandgrammarerror"/>
          <w:sz w:val="28"/>
          <w:szCs w:val="28"/>
        </w:rPr>
        <w:t>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</w:t>
      </w:r>
      <w:r w:rsidRPr="00B2119D">
        <w:rPr>
          <w:rStyle w:val="contextualspellingandgrammarerror"/>
          <w:sz w:val="28"/>
          <w:szCs w:val="28"/>
        </w:rPr>
        <w:t>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</w:t>
      </w:r>
      <w:r w:rsidRPr="00B2119D">
        <w:rPr>
          <w:rStyle w:val="contextualspellingandgrammarerror"/>
          <w:sz w:val="28"/>
          <w:szCs w:val="28"/>
        </w:rPr>
        <w:t>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4A2777" w:rsidR="004A2777">
        <w:rPr>
          <w:rStyle w:val="contextualspellingandgrammarerror"/>
          <w:sz w:val="28"/>
          <w:szCs w:val="28"/>
        </w:rPr>
        <w:t xml:space="preserve">№18810216221995485531 </w:t>
      </w:r>
      <w:r w:rsidRPr="004A2777" w:rsidR="004A2777">
        <w:rPr>
          <w:rStyle w:val="contextualspellingandgrammarerror"/>
          <w:sz w:val="28"/>
          <w:szCs w:val="28"/>
        </w:rPr>
        <w:t>от</w:t>
      </w:r>
      <w:r w:rsidRPr="004A2777" w:rsidR="004A277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4A2777">
        <w:rPr>
          <w:rStyle w:val="contextualspellingandgrammarerror"/>
          <w:sz w:val="28"/>
          <w:szCs w:val="28"/>
        </w:rPr>
        <w:t>Абдуллин Т.И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 и подвергнут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</w:t>
      </w:r>
      <w:r w:rsidRPr="00B2119D">
        <w:rPr>
          <w:rStyle w:val="contextualspellingandgrammarerror"/>
          <w:sz w:val="28"/>
          <w:szCs w:val="28"/>
        </w:rPr>
        <w:t xml:space="preserve">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</w:t>
      </w:r>
      <w:r w:rsidRPr="00B2119D">
        <w:rPr>
          <w:rStyle w:val="contextualspellingandgrammarerror"/>
          <w:sz w:val="28"/>
          <w:szCs w:val="28"/>
        </w:rPr>
        <w:t xml:space="preserve">арушении следует, что он был составлен в отношении </w:t>
      </w:r>
      <w:r w:rsidR="004A2777">
        <w:rPr>
          <w:rStyle w:val="contextualspellingandgrammarerror"/>
          <w:sz w:val="28"/>
          <w:szCs w:val="28"/>
        </w:rPr>
        <w:t>Абдуллина Т.И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</w:t>
      </w:r>
      <w:r w:rsidRPr="00B2119D">
        <w:rPr>
          <w:rStyle w:val="contextualspellingandgrammarerror"/>
          <w:sz w:val="28"/>
          <w:szCs w:val="28"/>
        </w:rPr>
        <w:t xml:space="preserve">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</w:t>
      </w:r>
      <w:r w:rsidRPr="00B2119D">
        <w:rPr>
          <w:rStyle w:val="contextualspellingandgrammarerror"/>
          <w:sz w:val="28"/>
          <w:szCs w:val="28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</w:t>
      </w:r>
      <w:r w:rsidRPr="00B2119D">
        <w:rPr>
          <w:rStyle w:val="contextualspellingandgrammarerror"/>
          <w:sz w:val="28"/>
          <w:szCs w:val="28"/>
        </w:rPr>
        <w:t>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4A2777">
        <w:rPr>
          <w:rStyle w:val="contextualspellingandgrammarerror"/>
          <w:sz w:val="28"/>
          <w:szCs w:val="28"/>
        </w:rPr>
        <w:t>Абдуллина Т.И</w:t>
      </w:r>
      <w:r w:rsidR="005A07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</w:t>
      </w:r>
      <w:r w:rsidRPr="00B2119D">
        <w:rPr>
          <w:rStyle w:val="contextualspellingandgrammarerror"/>
          <w:sz w:val="28"/>
          <w:szCs w:val="28"/>
        </w:rPr>
        <w:t>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</w:t>
      </w:r>
      <w:r w:rsidRPr="00B2119D">
        <w:rPr>
          <w:rStyle w:val="contextualspellingandgrammarerror"/>
          <w:sz w:val="28"/>
          <w:szCs w:val="28"/>
        </w:rPr>
        <w:t>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4A2777">
        <w:rPr>
          <w:rStyle w:val="contextualspellingandgrammarerror"/>
          <w:sz w:val="28"/>
          <w:szCs w:val="28"/>
        </w:rPr>
        <w:t xml:space="preserve">Абдуллина </w:t>
      </w:r>
      <w:r>
        <w:rPr>
          <w:rStyle w:val="contextualspellingandgrammarerror"/>
          <w:sz w:val="28"/>
          <w:szCs w:val="28"/>
        </w:rPr>
        <w:t>Т.И.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</w:t>
      </w:r>
      <w:r w:rsidRPr="00B2119D">
        <w:rPr>
          <w:rStyle w:val="contextualspellingandgrammarerror"/>
          <w:sz w:val="28"/>
          <w:szCs w:val="28"/>
        </w:rPr>
        <w:t xml:space="preserve">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76153F">
        <w:rPr>
          <w:rStyle w:val="contextualspellingandgrammarerror"/>
          <w:sz w:val="28"/>
          <w:szCs w:val="28"/>
        </w:rPr>
        <w:t>1</w:t>
      </w:r>
      <w:r w:rsidR="004A2777">
        <w:rPr>
          <w:rStyle w:val="contextualspellingandgrammarerror"/>
          <w:sz w:val="28"/>
          <w:szCs w:val="28"/>
        </w:rPr>
        <w:t>6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</w:t>
      </w:r>
      <w:r w:rsidRPr="00B2119D">
        <w:rPr>
          <w:rStyle w:val="contextualspellingandgrammarerror"/>
          <w:sz w:val="28"/>
          <w:szCs w:val="28"/>
        </w:rPr>
        <w:t>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3721C"/>
    <w:rsid w:val="00041FC0"/>
    <w:rsid w:val="00050B02"/>
    <w:rsid w:val="0006369F"/>
    <w:rsid w:val="00066E2D"/>
    <w:rsid w:val="000717D1"/>
    <w:rsid w:val="00094FCF"/>
    <w:rsid w:val="000951EA"/>
    <w:rsid w:val="000A7C65"/>
    <w:rsid w:val="000B61DF"/>
    <w:rsid w:val="000E6D86"/>
    <w:rsid w:val="00105245"/>
    <w:rsid w:val="00116F7E"/>
    <w:rsid w:val="0014370D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44377"/>
    <w:rsid w:val="00357FB3"/>
    <w:rsid w:val="003657D2"/>
    <w:rsid w:val="00377ECC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2777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1A1C"/>
    <w:rsid w:val="00591577"/>
    <w:rsid w:val="005A0787"/>
    <w:rsid w:val="005C7C55"/>
    <w:rsid w:val="005D34C9"/>
    <w:rsid w:val="005D4E71"/>
    <w:rsid w:val="005E1A62"/>
    <w:rsid w:val="005E4C79"/>
    <w:rsid w:val="005F5FC8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82AF4"/>
    <w:rsid w:val="006922FC"/>
    <w:rsid w:val="006B2EE2"/>
    <w:rsid w:val="006F39B6"/>
    <w:rsid w:val="006F4F2D"/>
    <w:rsid w:val="007366DA"/>
    <w:rsid w:val="0076153F"/>
    <w:rsid w:val="00766519"/>
    <w:rsid w:val="007853DB"/>
    <w:rsid w:val="007877FB"/>
    <w:rsid w:val="007A57D2"/>
    <w:rsid w:val="007D1592"/>
    <w:rsid w:val="007D556E"/>
    <w:rsid w:val="007D7CC8"/>
    <w:rsid w:val="00800EBD"/>
    <w:rsid w:val="008161B2"/>
    <w:rsid w:val="0082250B"/>
    <w:rsid w:val="00842636"/>
    <w:rsid w:val="00867BEF"/>
    <w:rsid w:val="00896622"/>
    <w:rsid w:val="008A6E1E"/>
    <w:rsid w:val="008B0DBC"/>
    <w:rsid w:val="008C1E07"/>
    <w:rsid w:val="008D47B3"/>
    <w:rsid w:val="008E4E5F"/>
    <w:rsid w:val="008E53D8"/>
    <w:rsid w:val="008E5D09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3102B"/>
    <w:rsid w:val="00A364AB"/>
    <w:rsid w:val="00A427F6"/>
    <w:rsid w:val="00A45DD6"/>
    <w:rsid w:val="00A54711"/>
    <w:rsid w:val="00A631E1"/>
    <w:rsid w:val="00A70CA5"/>
    <w:rsid w:val="00A71BAE"/>
    <w:rsid w:val="00A748B9"/>
    <w:rsid w:val="00AB3AE6"/>
    <w:rsid w:val="00AB47ED"/>
    <w:rsid w:val="00AC272D"/>
    <w:rsid w:val="00B1318D"/>
    <w:rsid w:val="00B161D7"/>
    <w:rsid w:val="00B2119D"/>
    <w:rsid w:val="00B36B9F"/>
    <w:rsid w:val="00B4238D"/>
    <w:rsid w:val="00B51D00"/>
    <w:rsid w:val="00B54CA8"/>
    <w:rsid w:val="00B57304"/>
    <w:rsid w:val="00B73218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56326"/>
    <w:rsid w:val="00C568A9"/>
    <w:rsid w:val="00C56F98"/>
    <w:rsid w:val="00C63D8B"/>
    <w:rsid w:val="00C7273C"/>
    <w:rsid w:val="00C91B08"/>
    <w:rsid w:val="00CB59B8"/>
    <w:rsid w:val="00CC2522"/>
    <w:rsid w:val="00CD1907"/>
    <w:rsid w:val="00CE132E"/>
    <w:rsid w:val="00D11972"/>
    <w:rsid w:val="00D14CCB"/>
    <w:rsid w:val="00D17938"/>
    <w:rsid w:val="00D228F7"/>
    <w:rsid w:val="00D358B8"/>
    <w:rsid w:val="00D4678A"/>
    <w:rsid w:val="00D54780"/>
    <w:rsid w:val="00D56DF6"/>
    <w:rsid w:val="00DA1075"/>
    <w:rsid w:val="00DB1A77"/>
    <w:rsid w:val="00DE0240"/>
    <w:rsid w:val="00DF7CD7"/>
    <w:rsid w:val="00E02A75"/>
    <w:rsid w:val="00E236DE"/>
    <w:rsid w:val="00E470EE"/>
    <w:rsid w:val="00E72111"/>
    <w:rsid w:val="00EA224D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67D86"/>
    <w:rsid w:val="00FA435D"/>
    <w:rsid w:val="00FA5374"/>
    <w:rsid w:val="00FB4F2C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