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701269">
        <w:rPr>
          <w:rStyle w:val="normaltextrun"/>
          <w:sz w:val="28"/>
          <w:szCs w:val="28"/>
        </w:rPr>
        <w:t>51</w:t>
      </w:r>
      <w:r w:rsidR="009777F9">
        <w:rPr>
          <w:rStyle w:val="normaltextrun"/>
          <w:sz w:val="28"/>
          <w:szCs w:val="28"/>
        </w:rPr>
        <w:t>5</w:t>
      </w:r>
      <w:r w:rsidR="00B2119D">
        <w:rPr>
          <w:rStyle w:val="normaltextrun"/>
          <w:sz w:val="28"/>
          <w:szCs w:val="28"/>
        </w:rPr>
        <w:t>-</w:t>
      </w:r>
      <w:r w:rsidR="00701269">
        <w:rPr>
          <w:rStyle w:val="normaltextrun"/>
          <w:sz w:val="28"/>
          <w:szCs w:val="28"/>
        </w:rPr>
        <w:t>5</w:t>
      </w:r>
      <w:r w:rsidR="009777F9">
        <w:rPr>
          <w:rStyle w:val="normaltextrun"/>
          <w:sz w:val="28"/>
          <w:szCs w:val="28"/>
        </w:rPr>
        <w:t>4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701269">
        <w:rPr>
          <w:rStyle w:val="eop"/>
          <w:sz w:val="28"/>
          <w:szCs w:val="28"/>
        </w:rPr>
        <w:t>9</w:t>
      </w:r>
      <w:r w:rsidR="009777F9">
        <w:rPr>
          <w:rStyle w:val="eop"/>
          <w:sz w:val="28"/>
          <w:szCs w:val="28"/>
        </w:rPr>
        <w:t>4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0A0086"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F29F1">
        <w:rPr>
          <w:rStyle w:val="eop"/>
          <w:sz w:val="28"/>
          <w:szCs w:val="28"/>
        </w:rPr>
        <w:t>Саттарова</w:t>
      </w:r>
      <w:r w:rsidR="00FF29F1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А.А.,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8C1E07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025450">
        <w:rPr>
          <w:rStyle w:val="contextualspellingandgrammarerror"/>
          <w:sz w:val="28"/>
          <w:szCs w:val="28"/>
        </w:rPr>
        <w:t>11621</w:t>
      </w:r>
      <w:r w:rsidR="00E169A6">
        <w:rPr>
          <w:rStyle w:val="contextualspellingandgrammarerror"/>
          <w:sz w:val="28"/>
          <w:szCs w:val="28"/>
        </w:rPr>
        <w:t>11</w:t>
      </w:r>
      <w:r w:rsidR="00701269">
        <w:rPr>
          <w:rStyle w:val="contextualspellingandgrammarerror"/>
          <w:sz w:val="28"/>
          <w:szCs w:val="28"/>
        </w:rPr>
        <w:t>032</w:t>
      </w:r>
      <w:r w:rsidR="00224CAA">
        <w:rPr>
          <w:rStyle w:val="contextualspellingandgrammarerror"/>
          <w:sz w:val="28"/>
          <w:szCs w:val="28"/>
        </w:rPr>
        <w:t>56116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A0900">
        <w:rPr>
          <w:rStyle w:val="contextualspellingandgrammarerror"/>
          <w:sz w:val="28"/>
          <w:szCs w:val="28"/>
        </w:rPr>
        <w:t>Саттаров</w:t>
      </w:r>
      <w:r w:rsidR="00FA0900">
        <w:rPr>
          <w:rStyle w:val="contextualspellingandgrammarerror"/>
          <w:sz w:val="28"/>
          <w:szCs w:val="28"/>
        </w:rPr>
        <w:t xml:space="preserve"> А.А</w:t>
      </w:r>
      <w:r w:rsidR="005443BD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FA0900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FA0900">
        <w:rPr>
          <w:rStyle w:val="contextualspellingandgrammarerror"/>
          <w:sz w:val="28"/>
          <w:szCs w:val="28"/>
        </w:rPr>
        <w:t>Саттаров А.А.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FA0900">
        <w:rPr>
          <w:rStyle w:val="contextualspellingandgrammarerror"/>
          <w:sz w:val="28"/>
          <w:szCs w:val="28"/>
        </w:rPr>
        <w:t>Саттарова А.А</w:t>
      </w:r>
      <w:r w:rsidR="005443BD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E55D69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>Саттаров А.А</w:t>
      </w:r>
      <w:r w:rsidRPr="00E55D69">
        <w:rPr>
          <w:rStyle w:val="contextualspellingandgrammarerror"/>
          <w:color w:val="000000" w:themeColor="text1"/>
          <w:sz w:val="28"/>
          <w:szCs w:val="28"/>
        </w:rPr>
        <w:t>.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ч. </w:t>
      </w:r>
      <w:r>
        <w:rPr>
          <w:rStyle w:val="contextualspellingandgrammarerror"/>
          <w:color w:val="000000" w:themeColor="text1"/>
          <w:sz w:val="28"/>
          <w:szCs w:val="28"/>
        </w:rPr>
        <w:t>1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ст. </w:t>
      </w:r>
      <w:r>
        <w:rPr>
          <w:rStyle w:val="contextualspellingandgrammarerror"/>
          <w:color w:val="000000" w:themeColor="text1"/>
          <w:sz w:val="28"/>
          <w:szCs w:val="28"/>
        </w:rPr>
        <w:t>20.25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Кодекса РФ об административных правонарушениях признал.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</w:t>
      </w:r>
      <w:r w:rsidRPr="00B2119D">
        <w:rPr>
          <w:rStyle w:val="contextualspellingandgrammarerror"/>
          <w:sz w:val="28"/>
          <w:szCs w:val="28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 w:rsidRPr="00B2119D">
        <w:rPr>
          <w:rStyle w:val="contextualspellingandgrammarerror"/>
          <w:sz w:val="28"/>
          <w:szCs w:val="28"/>
        </w:rPr>
        <w:t>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</w:t>
      </w:r>
      <w:r w:rsidRPr="00B2119D">
        <w:rPr>
          <w:rStyle w:val="contextualspellingandgrammarerror"/>
          <w:sz w:val="28"/>
          <w:szCs w:val="28"/>
        </w:rPr>
        <w:t xml:space="preserve">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</w:t>
      </w:r>
      <w:r w:rsidRPr="00B2119D">
        <w:rPr>
          <w:rStyle w:val="contextualspellingandgrammarerror"/>
          <w:sz w:val="28"/>
          <w:szCs w:val="28"/>
        </w:rPr>
        <w:t>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301E21" w:rsidR="00301E21">
        <w:rPr>
          <w:rStyle w:val="contextualspellingandgrammarerror"/>
          <w:sz w:val="28"/>
          <w:szCs w:val="28"/>
        </w:rPr>
        <w:t>18810116211103256116</w:t>
      </w:r>
      <w:r w:rsidR="004B07EA">
        <w:rPr>
          <w:rStyle w:val="contextualspellingandgrammarerror"/>
          <w:sz w:val="28"/>
          <w:szCs w:val="28"/>
        </w:rPr>
        <w:t xml:space="preserve">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FA0900">
        <w:rPr>
          <w:rStyle w:val="contextualspellingandgrammarerror"/>
          <w:sz w:val="28"/>
          <w:szCs w:val="28"/>
        </w:rPr>
        <w:t>Саттаров</w:t>
      </w:r>
      <w:r w:rsidR="00FA0900">
        <w:rPr>
          <w:rStyle w:val="contextualspellingandgrammarerror"/>
          <w:sz w:val="28"/>
          <w:szCs w:val="28"/>
        </w:rPr>
        <w:t xml:space="preserve"> </w:t>
      </w:r>
      <w:r w:rsidR="00E55D69">
        <w:rPr>
          <w:rStyle w:val="contextualspellingandgrammarerror"/>
          <w:sz w:val="28"/>
          <w:szCs w:val="28"/>
        </w:rPr>
        <w:t>А.А</w:t>
      </w:r>
      <w:r w:rsidR="00DC7DF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9314F8">
        <w:rPr>
          <w:rStyle w:val="contextualspellingandgrammarerror"/>
          <w:sz w:val="28"/>
          <w:szCs w:val="28"/>
        </w:rPr>
        <w:t xml:space="preserve"> А.А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</w:t>
      </w:r>
      <w:r w:rsidRPr="00B2119D">
        <w:rPr>
          <w:rStyle w:val="contextualspellingandgrammarerror"/>
          <w:sz w:val="28"/>
          <w:szCs w:val="28"/>
        </w:rPr>
        <w:t>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B2119D">
        <w:rPr>
          <w:rStyle w:val="contextualspellingandgrammarerror"/>
          <w:sz w:val="28"/>
          <w:szCs w:val="28"/>
        </w:rPr>
        <w:t>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9314F8">
        <w:rPr>
          <w:rStyle w:val="contextualspellingandgrammarerror"/>
          <w:sz w:val="28"/>
          <w:szCs w:val="28"/>
        </w:rPr>
        <w:t xml:space="preserve"> А.А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</w:t>
      </w:r>
      <w:r w:rsidRPr="00B2119D">
        <w:rPr>
          <w:rStyle w:val="contextualspellingandgrammarerror"/>
          <w:sz w:val="28"/>
          <w:szCs w:val="28"/>
        </w:rPr>
        <w:t>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</w:t>
      </w:r>
      <w:r w:rsidR="002725D2">
        <w:rPr>
          <w:rStyle w:val="contextualspellingandgrammarerror"/>
          <w:sz w:val="28"/>
          <w:szCs w:val="28"/>
        </w:rPr>
        <w:t>о</w:t>
      </w:r>
      <w:r w:rsidR="005A2C29">
        <w:rPr>
          <w:rStyle w:val="contextualspellingandgrammarerror"/>
          <w:sz w:val="28"/>
          <w:szCs w:val="28"/>
        </w:rPr>
        <w:t>м смягчающих наказание мировой судья принимает</w:t>
      </w:r>
      <w:r w:rsidR="002725D2">
        <w:rPr>
          <w:rStyle w:val="contextualspellingandgrammarerror"/>
          <w:sz w:val="28"/>
          <w:szCs w:val="28"/>
        </w:rPr>
        <w:t xml:space="preserve"> признание вины</w:t>
      </w:r>
      <w:r w:rsidR="000E3FB7">
        <w:rPr>
          <w:rStyle w:val="contextualspellingandgrammarerror"/>
          <w:sz w:val="28"/>
          <w:szCs w:val="28"/>
        </w:rPr>
        <w:t xml:space="preserve"> и раскаяние в содеянном</w:t>
      </w:r>
      <w:r w:rsidRPr="00B2119D">
        <w:rPr>
          <w:rStyle w:val="contextualspellingandgrammarerror"/>
          <w:sz w:val="28"/>
          <w:szCs w:val="28"/>
        </w:rPr>
        <w:t>, отягчающих в соответствии со статьей 4.3 Кодекса Российской Федерации</w:t>
      </w:r>
      <w:r w:rsidRPr="00B2119D">
        <w:rPr>
          <w:rStyle w:val="contextualspellingandgrammarerror"/>
          <w:sz w:val="28"/>
          <w:szCs w:val="28"/>
        </w:rPr>
        <w:t xml:space="preserve"> об административных правонарушениях</w:t>
      </w:r>
      <w:r w:rsidR="000E3FB7">
        <w:rPr>
          <w:rStyle w:val="contextualspellingandgrammarerror"/>
          <w:sz w:val="28"/>
          <w:szCs w:val="28"/>
        </w:rPr>
        <w:t xml:space="preserve">, мировой судья </w:t>
      </w:r>
      <w:r w:rsidRPr="00B2119D">
        <w:rPr>
          <w:rStyle w:val="contextualspellingandgrammarerror"/>
          <w:sz w:val="28"/>
          <w:szCs w:val="28"/>
        </w:rPr>
        <w:t>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E93BB0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А.А.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</w:t>
      </w:r>
      <w:r w:rsidRPr="00B2119D">
        <w:rPr>
          <w:rStyle w:val="contextualspellingandgrammarerror"/>
          <w:sz w:val="28"/>
          <w:szCs w:val="28"/>
        </w:rPr>
        <w:t xml:space="preserve">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E93BB0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</w:t>
      </w:r>
      <w:r w:rsidRPr="00B2119D">
        <w:rPr>
          <w:rStyle w:val="contextualspellingandgrammarerror"/>
          <w:sz w:val="28"/>
          <w:szCs w:val="28"/>
        </w:rPr>
        <w:t>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2617"/>
    <w:rsid w:val="000B61DF"/>
    <w:rsid w:val="000E3FB7"/>
    <w:rsid w:val="00105245"/>
    <w:rsid w:val="00116F7E"/>
    <w:rsid w:val="00126766"/>
    <w:rsid w:val="00182077"/>
    <w:rsid w:val="001A284F"/>
    <w:rsid w:val="001B444C"/>
    <w:rsid w:val="001C1DDD"/>
    <w:rsid w:val="001D3AF6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35E4D"/>
    <w:rsid w:val="00357FB3"/>
    <w:rsid w:val="003657D2"/>
    <w:rsid w:val="00392178"/>
    <w:rsid w:val="0039597C"/>
    <w:rsid w:val="003C58D5"/>
    <w:rsid w:val="003E52B4"/>
    <w:rsid w:val="003E6A29"/>
    <w:rsid w:val="003F1418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B07EA"/>
    <w:rsid w:val="004D3F9F"/>
    <w:rsid w:val="004E16C3"/>
    <w:rsid w:val="004F1B1C"/>
    <w:rsid w:val="004F73EA"/>
    <w:rsid w:val="005040E0"/>
    <w:rsid w:val="00504F30"/>
    <w:rsid w:val="00513C17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3281"/>
    <w:rsid w:val="006A013B"/>
    <w:rsid w:val="006B2EE2"/>
    <w:rsid w:val="00701269"/>
    <w:rsid w:val="00735CAE"/>
    <w:rsid w:val="007366DA"/>
    <w:rsid w:val="00766519"/>
    <w:rsid w:val="007810C2"/>
    <w:rsid w:val="007877FB"/>
    <w:rsid w:val="007A57D2"/>
    <w:rsid w:val="007D556E"/>
    <w:rsid w:val="00800EBD"/>
    <w:rsid w:val="008114FE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4F8"/>
    <w:rsid w:val="00940592"/>
    <w:rsid w:val="00966950"/>
    <w:rsid w:val="00974FB1"/>
    <w:rsid w:val="009777F9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B7060"/>
    <w:rsid w:val="00AC272D"/>
    <w:rsid w:val="00B1318D"/>
    <w:rsid w:val="00B2119D"/>
    <w:rsid w:val="00B23840"/>
    <w:rsid w:val="00B244EC"/>
    <w:rsid w:val="00B26EF6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77A5"/>
    <w:rsid w:val="00C33F9C"/>
    <w:rsid w:val="00C43BE1"/>
    <w:rsid w:val="00C552F7"/>
    <w:rsid w:val="00C56326"/>
    <w:rsid w:val="00C60951"/>
    <w:rsid w:val="00C6322A"/>
    <w:rsid w:val="00C63D8B"/>
    <w:rsid w:val="00C7273C"/>
    <w:rsid w:val="00C91B08"/>
    <w:rsid w:val="00C95037"/>
    <w:rsid w:val="00CB59B8"/>
    <w:rsid w:val="00CD1907"/>
    <w:rsid w:val="00CE132E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470EE"/>
    <w:rsid w:val="00E55D69"/>
    <w:rsid w:val="00E72111"/>
    <w:rsid w:val="00E93BB0"/>
    <w:rsid w:val="00EA224D"/>
    <w:rsid w:val="00EB6D9C"/>
    <w:rsid w:val="00EC1AB1"/>
    <w:rsid w:val="00EC7BF5"/>
    <w:rsid w:val="00EE0E9D"/>
    <w:rsid w:val="00EF200A"/>
    <w:rsid w:val="00F06666"/>
    <w:rsid w:val="00F07D72"/>
    <w:rsid w:val="00F107D8"/>
    <w:rsid w:val="00F12B90"/>
    <w:rsid w:val="00F14E4D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