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497F" w:rsidP="008D497F">
      <w:pPr>
        <w:pStyle w:val="ConsPlusNormal"/>
        <w:jc w:val="center"/>
      </w:pPr>
    </w:p>
    <w:p w:rsidR="00E50E05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23BF4" w:rsidR="009A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Дело № 5-</w:t>
      </w:r>
      <w:r w:rsidR="005300E3">
        <w:rPr>
          <w:rFonts w:ascii="Times New Roman" w:eastAsia="Times New Roman" w:hAnsi="Times New Roman" w:cs="Times New Roman"/>
          <w:sz w:val="28"/>
          <w:szCs w:val="28"/>
          <w:lang w:eastAsia="ru-RU"/>
        </w:rPr>
        <w:t>011/1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241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300E3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0079-01-2022-000006-29       </w:t>
      </w:r>
    </w:p>
    <w:p w:rsidR="00E50E05" w:rsidRPr="00523BF4" w:rsidP="00C24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E50E05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523BF4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января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года                                                              г. Азн</w:t>
      </w:r>
      <w:r w:rsid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каево РТ</w:t>
      </w:r>
    </w:p>
    <w:p w:rsidR="00C24181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 судебному  району Республики Татарстан</w:t>
      </w:r>
      <w:r w:rsid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Калиниченко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24780" w:rsidP="005247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административное дело по  ст.20.21 КоАП РФ  в режиме видеоконференцсвязи в 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Р.А., 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3BF4" w:rsidR="00E5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4F89" w:rsidRPr="00B24F89" w:rsidP="00B24F8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предусмотренные ст. 25.1 КоАП РФ, в соответствии с которой 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B24F89" w:rsidRPr="00B24F89" w:rsidP="00B24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24F89" w:rsidRPr="00B24F89" w:rsidP="00B24F8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дата</w:t>
      </w:r>
      <w:r w:rsidRPr="00B24F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года,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Pr="00B24F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час</w:t>
      </w:r>
      <w:r w:rsidRPr="00B24F8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Pr="00B24F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Pr="00B24F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24F89"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Pr="00B24F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ин., на  территории  дома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адрес</w:t>
      </w:r>
      <w:r w:rsidRPr="00B24F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="00450185">
        <w:rPr>
          <w:rFonts w:ascii="Times New Roman" w:eastAsia="Batang" w:hAnsi="Times New Roman" w:cs="Times New Roman"/>
          <w:sz w:val="28"/>
          <w:szCs w:val="28"/>
          <w:lang w:eastAsia="ru-RU"/>
        </w:rPr>
        <w:t>Шарипов</w:t>
      </w:r>
      <w:r w:rsidR="0045018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Р.А.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B24F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аходился в состоянии алкогольного опьянения, оскорбляющем человеческое достоинство и общественную нравственность, что выражалось в резком запахе алкоголя изо рта,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координация движе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ния нарушена, имел неопрятный внешний вид.</w:t>
      </w:r>
      <w:r w:rsidRPr="00B24F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B24F89" w:rsidRPr="00B24F89" w:rsidP="00B24F8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Шарипов  Р.А. </w:t>
      </w:r>
      <w:r w:rsidRPr="00B24F89">
        <w:rPr>
          <w:rFonts w:ascii="Times New Roman" w:eastAsia="Batang" w:hAnsi="Times New Roman" w:cs="Times New Roman"/>
          <w:sz w:val="28"/>
          <w:szCs w:val="28"/>
          <w:lang w:eastAsia="ru-RU"/>
        </w:rPr>
        <w:t>с протоколом согласился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Pr="00B24F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Просил назначить наказание в виде штрафа, ссылаясь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 то</w:t>
      </w:r>
      <w:r w:rsidRPr="00B24F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недавно устроился на работу, вину признает.</w:t>
      </w:r>
    </w:p>
    <w:p w:rsid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материалы дела об административном правонарушении,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Шарпова Р.А.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20.21 КоАП РФ – появление в общественных местах в состоянии оп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ьянения, оскорбляющем человеческое достоинство и общественную нравственность, доказана и подтверждается совокупностью исследованных при рассмотрении дела доказательств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090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0007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щением  № 21 от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отдел МВД России по Азнакаевскому району;</w:t>
      </w:r>
    </w:p>
    <w:p w:rsid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зафиксирован отказ от медицинского освидетельствования;</w:t>
      </w:r>
    </w:p>
    <w:p w:rsidR="00D377C6" w:rsidRPr="00B24F89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авкой из МКСУ «Приют» Азнакаевского муниципального района;</w:t>
      </w:r>
    </w:p>
    <w:p w:rsid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 совершения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7C6" w:rsidRP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объяснением 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D377C6">
        <w:rPr>
          <w:rFonts w:ascii="Times New Roman" w:eastAsia="Times New Roman" w:hAnsi="Times New Roman" w:cs="Times New Roman"/>
          <w:sz w:val="20"/>
          <w:szCs w:val="20"/>
          <w:lang w:eastAsia="ru-RU"/>
        </w:rPr>
        <w:t> 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77C6" w:rsidRP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а также объяснениями самого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признавшего свою вину в совершении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правонарушения. </w:t>
      </w:r>
    </w:p>
    <w:p w:rsidR="00E974D2" w:rsidP="00D377C6">
      <w:pPr>
        <w:tabs>
          <w:tab w:val="left" w:pos="2548"/>
        </w:tabs>
        <w:spacing w:after="0" w:line="240" w:lineRule="auto"/>
        <w:ind w:right="-1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объективного доказательства вины в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Шариповым Р.А.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вмененного правонарушения. </w:t>
      </w:r>
    </w:p>
    <w:p w:rsidR="00D377C6" w:rsidRPr="00D377C6" w:rsidP="00D377C6">
      <w:pPr>
        <w:tabs>
          <w:tab w:val="left" w:pos="2548"/>
        </w:tabs>
        <w:spacing w:after="0" w:line="240" w:lineRule="auto"/>
        <w:ind w:right="-1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составлен </w:t>
      </w:r>
      <w:r w:rsidRPr="00D3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компетентным лицом в соответствии с требованиями ст. 28.2 КоАП РФ</w:t>
      </w:r>
      <w:r w:rsidR="00E9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3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содержит все необходимые для принятия по делу решения сведения. </w:t>
      </w:r>
      <w:r w:rsidR="00E9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377C6" w:rsidR="00E9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опия протокола после его составления была вручена</w:t>
      </w:r>
      <w:r w:rsidRPr="00D377C6" w:rsidR="00E974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74D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Шарипову Р.А.</w:t>
      </w:r>
    </w:p>
    <w:p w:rsidR="00D377C6" w:rsidRP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 </w:t>
      </w:r>
    </w:p>
    <w:p w:rsidR="00D377C6" w:rsidRP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свидетельствующих о наличии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неустранимых сомнений в виновности лица, в отношении которого ведется производство по делу об административном правонарушении, судом не установлено. </w:t>
      </w:r>
    </w:p>
    <w:p w:rsidR="00D377C6" w:rsidRP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4.1 КоАП РФ при назначении административного наказания физическому лицу учитыва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 </w:t>
      </w:r>
    </w:p>
    <w:p w:rsidR="00E974D2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делу, суд признает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работы.</w:t>
      </w:r>
    </w:p>
    <w:p w:rsidR="00D377C6" w:rsidRP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 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с учетом положений ст. 4.6 КоАП РФ привлекался к административной ответственности за совершение однородных администрат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ивных правонарушений,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 20 КоАП РФ, что в соответствии с п. 2 ч. 1 ст. 4.3 КоАП РФ является обстоятельством, отягчающим административную ответственность. </w:t>
      </w:r>
    </w:p>
    <w:p w:rsidR="00D377C6" w:rsidRP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ст. 20.21 КоАП РФ в качестве административного наказания предусматривает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размере от пятисот до одной тысячи пятисот рублей или административный арест на срок до пятнадцати суток. </w:t>
      </w:r>
    </w:p>
    <w:p w:rsidR="00D377C6" w:rsidRP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срока административного наказания суд принимает во внимание, что </w:t>
      </w:r>
      <w:r w:rsidR="00E974D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 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уже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привлекался к административной ответственности за совершение однородных, административных правонарушений. Поскольку должного воздействия ранее назначенные наказания на него не оказали, </w:t>
      </w:r>
      <w:r w:rsidR="00E9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E974D2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к убеждению, что назначение </w:t>
      </w:r>
      <w:r w:rsidR="00E974D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Шарипову 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в виде административного штрафа по данному делу не будет способствовать достижению целей административного наказания (ч. 1 ст. 3.1 КоАП РФ). </w:t>
      </w:r>
    </w:p>
    <w:p w:rsidR="00D377C6" w:rsidRP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данных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имущественного положения, состояния здоровья,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наличия обстоятельств, смягчающих и отягчающего административную ответственность,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Шарипову 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наказания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 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 </w:t>
      </w:r>
    </w:p>
    <w:p w:rsidR="00D377C6" w:rsidRP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 w:rsidR="00E974D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не установлены. </w:t>
      </w:r>
    </w:p>
    <w:p w:rsidR="00D377C6" w:rsidRP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протоколу об административном задержании </w:t>
      </w:r>
      <w:r w:rsidR="00E974D2">
        <w:rPr>
          <w:rFonts w:ascii="Times New Roman" w:eastAsia="Times New Roman" w:hAnsi="Times New Roman" w:cs="Times New Roman"/>
          <w:sz w:val="28"/>
          <w:szCs w:val="28"/>
          <w:lang w:eastAsia="ru-RU"/>
        </w:rPr>
        <w:t>АА № 2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E9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4D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r w:rsidR="00E9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доставлен в ОМВД </w:t>
      </w:r>
      <w:r w:rsidR="0009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="0009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Азнакаевскому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377C6" w:rsidRP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требований ч. 3 ст. 3.9 и ч. 3 ст. 32.8 КоАП РФ срок административного задержания засчитывается в срок административного ареста. </w:t>
      </w:r>
    </w:p>
    <w:p w:rsidR="00D377C6" w:rsidRP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изложенного, руководствуясь ст. 29.9, 29.10 КоАП РФ, </w:t>
      </w:r>
    </w:p>
    <w:p w:rsidR="00D377C6" w:rsidRPr="00D377C6" w:rsidP="00D377C6">
      <w:pPr>
        <w:tabs>
          <w:tab w:val="left" w:pos="2548"/>
        </w:tabs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 </w:t>
      </w:r>
    </w:p>
    <w:p w:rsidR="00D377C6" w:rsidRP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D37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10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F0F" w:rsidR="00210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Шарипова</w:t>
      </w:r>
      <w:r w:rsidRPr="00210F0F" w:rsidR="00210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Р.А.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ответственность за которое предусмотрена ст. 20.21 КоАП РФ, и назначить ему административное наказание в виде административного ареста сроком на </w:t>
      </w:r>
      <w:r w:rsidR="00210F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 (</w:t>
      </w:r>
      <w:r w:rsidR="00210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 </w:t>
      </w:r>
    </w:p>
    <w:p w:rsidR="00D377C6" w:rsidRP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отбывания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37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 </w:t>
      </w:r>
    </w:p>
    <w:p w:rsidR="00D377C6" w:rsidRPr="00D377C6" w:rsidP="00D377C6">
      <w:pPr>
        <w:tabs>
          <w:tab w:val="left" w:pos="2548"/>
        </w:tabs>
        <w:spacing w:after="0" w:line="240" w:lineRule="auto"/>
        <w:ind w:right="-1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судьи об административном аресте подлежит немедленному исполнению органами внутренних дел. </w:t>
      </w:r>
    </w:p>
    <w:p w:rsidR="00D377C6" w:rsidRPr="00D377C6" w:rsidP="00D377C6">
      <w:pPr>
        <w:tabs>
          <w:tab w:val="left" w:pos="2548"/>
        </w:tabs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назначенного наказания в виде администрат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ареста возложить на ОМВД </w:t>
      </w:r>
      <w:r w:rsidR="0021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 </w:t>
      </w:r>
      <w:r w:rsidR="0021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Азнакаевскому </w:t>
      </w:r>
      <w:r w:rsidRPr="00D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району. </w:t>
      </w:r>
    </w:p>
    <w:p w:rsidR="00B24F89" w:rsidRPr="00B24F89" w:rsidP="00B24F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 городской суд Республики Татарстан в течение 10 суток со дня вручения или получения копии постановления через мирового судью либо Азнакае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 городской суд Республики Татарстан.</w:t>
      </w:r>
    </w:p>
    <w:p w:rsidR="00B24F89" w:rsidRPr="00B24F89" w:rsidP="00B24F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F89" w:rsidRPr="00B24F89" w:rsidP="00B24F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F89" w:rsidRPr="00B24F89" w:rsidP="003154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F89" w:rsidRPr="00B24F89" w:rsidP="00B24F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М.М. Калиниченко</w:t>
      </w:r>
    </w:p>
    <w:p w:rsidR="00B24F89" w:rsidRPr="00B24F89" w:rsidP="00B24F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F89" w:rsidRPr="00B24F89" w:rsidP="00B24F8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524780" w:rsidP="005247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DA7" w:rsidRPr="00523BF4" w:rsidP="00523BF4">
      <w:pPr>
        <w:spacing w:after="0" w:line="240" w:lineRule="auto"/>
        <w:ind w:right="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DA7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E50E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92D68"/>
    <w:rsid w:val="001326DF"/>
    <w:rsid w:val="00210F0F"/>
    <w:rsid w:val="002801EF"/>
    <w:rsid w:val="0030356C"/>
    <w:rsid w:val="00315415"/>
    <w:rsid w:val="00386DA7"/>
    <w:rsid w:val="00450185"/>
    <w:rsid w:val="00523AC3"/>
    <w:rsid w:val="00523BF4"/>
    <w:rsid w:val="00524780"/>
    <w:rsid w:val="005300E3"/>
    <w:rsid w:val="00744FF6"/>
    <w:rsid w:val="008D1EA6"/>
    <w:rsid w:val="008D497F"/>
    <w:rsid w:val="009A22C6"/>
    <w:rsid w:val="009A65D7"/>
    <w:rsid w:val="00B24F89"/>
    <w:rsid w:val="00BB604D"/>
    <w:rsid w:val="00C00166"/>
    <w:rsid w:val="00C24181"/>
    <w:rsid w:val="00C4476C"/>
    <w:rsid w:val="00C75D47"/>
    <w:rsid w:val="00D377C6"/>
    <w:rsid w:val="00D97EAB"/>
    <w:rsid w:val="00E50E05"/>
    <w:rsid w:val="00E974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