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Хамита Габдрауфовича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1622</w:t>
      </w:r>
      <w:r>
        <w:rPr>
          <w:rFonts w:ascii="Times New Roman" w:eastAsia="Times New Roman" w:hAnsi="Times New Roman" w:cs="Times New Roman"/>
          <w:sz w:val="28"/>
          <w:szCs w:val="28"/>
        </w:rPr>
        <w:t>0217257640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Х.Г.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1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          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Х.Г.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свидетельствует о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20.25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Хамита Габдрауфовича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9386</w:t>
      </w:r>
      <w:r>
        <w:rPr>
          <w:rFonts w:ascii="Times New Roman" w:eastAsia="Times New Roman" w:hAnsi="Times New Roman" w:cs="Times New Roman"/>
          <w:sz w:val="28"/>
          <w:szCs w:val="28"/>
        </w:rPr>
        <w:t>822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29">
    <w:name w:val="cat-PassportData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