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CE1" w:rsidP="003B3CE1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5-170/2022</w:t>
      </w:r>
    </w:p>
    <w:p w:rsidR="003B3CE1" w:rsidRPr="00C303D1" w:rsidP="003B3CE1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3B3CE1" w:rsidP="003B3CE1">
      <w:pPr>
        <w:pStyle w:val="BodyText"/>
        <w:rPr>
          <w:szCs w:val="28"/>
        </w:rPr>
      </w:pPr>
      <w:r>
        <w:rPr>
          <w:szCs w:val="28"/>
        </w:rPr>
        <w:t>18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3B3CE1" w:rsidRPr="00C303D1" w:rsidP="003B3CE1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  <w:r>
        <w:rPr>
          <w:szCs w:val="28"/>
        </w:rPr>
        <w:t>:</w:t>
      </w:r>
    </w:p>
    <w:p w:rsidR="003B3CE1" w:rsidRPr="00C303D1" w:rsidP="003B3CE1">
      <w:pPr>
        <w:jc w:val="both"/>
        <w:rPr>
          <w:szCs w:val="28"/>
        </w:rPr>
      </w:pP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3B3CE1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3B3CE1" w:rsidP="003B3CE1">
      <w:pPr>
        <w:jc w:val="both"/>
        <w:rPr>
          <w:szCs w:val="28"/>
        </w:rPr>
      </w:pPr>
      <w:r>
        <w:rPr>
          <w:szCs w:val="28"/>
        </w:rPr>
        <w:t xml:space="preserve">уроженца </w:t>
      </w:r>
      <w:r w:rsidRPr="003B3CE1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3B3CE1" w:rsidRPr="00C303D1" w:rsidP="003B3CE1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3B3CE1">
        <w:rPr>
          <w:szCs w:val="28"/>
        </w:rPr>
        <w:t>&lt;данные изъяты&gt;</w:t>
      </w:r>
      <w:r>
        <w:rPr>
          <w:szCs w:val="28"/>
        </w:rPr>
        <w:t>,</w:t>
      </w:r>
      <w:r w:rsidRPr="001902FD">
        <w:t xml:space="preserve"> </w:t>
      </w:r>
    </w:p>
    <w:p w:rsidR="003B3CE1" w:rsidP="003B3CE1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3B3CE1" w:rsidRPr="00C303D1" w:rsidP="003B3CE1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07 декабря 2021 года, вступившему в законную силу 18 декабря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3B3CE1" w:rsidP="003B3CE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Хуснеев</w:t>
      </w:r>
      <w:r>
        <w:rPr>
          <w:szCs w:val="28"/>
        </w:rPr>
        <w:t xml:space="preserve"> Р.Р.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3B3CE1" w:rsidRPr="00C303D1" w:rsidP="003B3CE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3B3CE1" w:rsidRPr="00C303D1" w:rsidP="003B3CE1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3B3CE1" w:rsidP="003B3CE1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Вина </w:t>
      </w:r>
      <w:r>
        <w:rPr>
          <w:szCs w:val="28"/>
        </w:rPr>
        <w:t>Хуснеева</w:t>
      </w:r>
      <w:r>
        <w:rPr>
          <w:szCs w:val="28"/>
        </w:rPr>
        <w:t xml:space="preserve"> Р.Р.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15 марта 2022 года, постановлением от 07 декабря 2021 года о наложении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3B3CE1" w:rsidP="003B3CE1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>
        <w:rPr>
          <w:szCs w:val="28"/>
        </w:rPr>
        <w:t>Хуснееву</w:t>
      </w:r>
      <w:r>
        <w:rPr>
          <w:szCs w:val="28"/>
        </w:rPr>
        <w:t xml:space="preserve"> Р.Р.</w:t>
      </w:r>
      <w:r w:rsidRPr="00C303D1">
        <w:rPr>
          <w:szCs w:val="28"/>
        </w:rPr>
        <w:t xml:space="preserve"> не предоставлялись.</w:t>
      </w:r>
    </w:p>
    <w:p w:rsidR="003B3CE1" w:rsidP="003B3CE1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Хуснеева</w:t>
      </w:r>
      <w:r>
        <w:rPr>
          <w:szCs w:val="28"/>
        </w:rPr>
        <w:t xml:space="preserve"> Р.Р.,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3B3CE1" w:rsidP="003B3C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3B3CE1" w:rsidP="003B3C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3B3CE1" w:rsidRPr="00554A82" w:rsidP="003B3CE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правонарушения, принимая во вн</w:t>
      </w:r>
      <w:r>
        <w:rPr>
          <w:rFonts w:ascii="Times New Roman" w:hAnsi="Times New Roman"/>
          <w:sz w:val="28"/>
          <w:szCs w:val="28"/>
        </w:rPr>
        <w:t xml:space="preserve">имание личность правонарушителя, его семейное и имущественное положение, </w:t>
      </w:r>
      <w:r>
        <w:rPr>
          <w:rFonts w:ascii="Times New Roman" w:hAnsi="Times New Roman"/>
          <w:sz w:val="28"/>
          <w:szCs w:val="28"/>
        </w:rPr>
        <w:t>Хуснееву</w:t>
      </w:r>
      <w:r>
        <w:rPr>
          <w:rFonts w:ascii="Times New Roman" w:hAnsi="Times New Roman"/>
          <w:sz w:val="28"/>
          <w:szCs w:val="28"/>
        </w:rPr>
        <w:t xml:space="preserve"> Р.Р.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3B3CE1" w:rsidP="003B3CE1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3B3CE1" w:rsidRPr="00C303D1" w:rsidP="003B3CE1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3B3CE1" w:rsidRPr="00C303D1" w:rsidP="003B3CE1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5D24A1">
        <w:rPr>
          <w:szCs w:val="28"/>
        </w:rPr>
        <w:t xml:space="preserve"> </w:t>
      </w:r>
      <w:r>
        <w:rPr>
          <w:szCs w:val="28"/>
        </w:rPr>
        <w:t>Хуснеева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Р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3B3CE1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3B3CE1" w:rsidRPr="00EC223E" w:rsidP="003B3CE1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3B3CE1" w:rsidP="003B3CE1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3B3CE1" w:rsidP="003B3CE1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3B3CE1" w:rsidP="003B3CE1">
      <w:pPr>
        <w:jc w:val="both"/>
      </w:pPr>
    </w:p>
    <w:p w:rsidR="003B3CE1" w:rsidP="003B3CE1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3B3CE1" w:rsidP="003B3CE1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3B3CE1" w:rsidP="003B3CE1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3B3CE1" w:rsidP="003B3CE1">
      <w:pPr>
        <w:rPr>
          <w:szCs w:val="28"/>
        </w:rPr>
      </w:pPr>
    </w:p>
    <w:p w:rsidR="003B3CE1" w:rsidRPr="00881E53" w:rsidP="003B3CE1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3B3CE1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3B3CE1" w:rsidRPr="00252C37" w:rsidP="003B3CE1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3B3CE1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3B3CE1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3B3CE1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3B3CE1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B3CE1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3B3CE1" w:rsidRPr="00252C37" w:rsidP="003B3CE1">
      <w:pPr>
        <w:jc w:val="both"/>
        <w:rPr>
          <w:sz w:val="24"/>
          <w:szCs w:val="24"/>
        </w:rPr>
      </w:pPr>
    </w:p>
    <w:p w:rsidR="003B3CE1" w:rsidRPr="00252C37" w:rsidP="003B3CE1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3B3CE1" w:rsidRPr="00252C37" w:rsidP="003B3CE1">
      <w:pPr>
        <w:rPr>
          <w:sz w:val="24"/>
          <w:szCs w:val="24"/>
        </w:rPr>
      </w:pPr>
    </w:p>
    <w:p w:rsidR="00C944D0"/>
    <w:sectPr w:rsidSect="003B3CE1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C8"/>
    <w:rsid w:val="001902FD"/>
    <w:rsid w:val="00252C37"/>
    <w:rsid w:val="003B3CE1"/>
    <w:rsid w:val="003B55C8"/>
    <w:rsid w:val="00554A82"/>
    <w:rsid w:val="005D24A1"/>
    <w:rsid w:val="00881E53"/>
    <w:rsid w:val="009B5425"/>
    <w:rsid w:val="00C1795E"/>
    <w:rsid w:val="00C303D1"/>
    <w:rsid w:val="00C944D0"/>
    <w:rsid w:val="00CA4F56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3B3CE1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3B3C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3B3CE1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B3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B3CE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