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661CF" w:rsidRPr="00365E51" w:rsidP="00C661CF">
      <w:pPr>
        <w:pStyle w:val="Heading3"/>
        <w:tabs>
          <w:tab w:val="left" w:pos="1820"/>
        </w:tabs>
        <w:jc w:val="right"/>
        <w:rPr>
          <w:sz w:val="27"/>
          <w:szCs w:val="27"/>
        </w:rPr>
      </w:pPr>
      <w:r w:rsidRPr="00365E51">
        <w:rPr>
          <w:sz w:val="27"/>
          <w:szCs w:val="27"/>
        </w:rPr>
        <w:t>Дело № 5-140/2022</w:t>
      </w:r>
    </w:p>
    <w:p w:rsidR="00C661CF" w:rsidRPr="00365E51" w:rsidP="00C661CF">
      <w:pPr>
        <w:pStyle w:val="Heading3"/>
        <w:tabs>
          <w:tab w:val="left" w:pos="1820"/>
        </w:tabs>
        <w:rPr>
          <w:sz w:val="27"/>
          <w:szCs w:val="27"/>
        </w:rPr>
      </w:pPr>
      <w:r w:rsidRPr="00365E51">
        <w:rPr>
          <w:sz w:val="27"/>
          <w:szCs w:val="27"/>
        </w:rPr>
        <w:t>П</w:t>
      </w:r>
      <w:r w:rsidRPr="00365E51">
        <w:rPr>
          <w:sz w:val="27"/>
          <w:szCs w:val="27"/>
        </w:rPr>
        <w:t xml:space="preserve"> О С Т А Н О В Л Е Н И Е</w:t>
      </w:r>
    </w:p>
    <w:p w:rsidR="00C661CF" w:rsidRPr="00365E51" w:rsidP="00C661CF">
      <w:pPr>
        <w:jc w:val="both"/>
        <w:rPr>
          <w:sz w:val="27"/>
          <w:szCs w:val="27"/>
        </w:rPr>
      </w:pPr>
      <w:r w:rsidRPr="00365E51">
        <w:rPr>
          <w:sz w:val="27"/>
          <w:szCs w:val="27"/>
        </w:rPr>
        <w:t>27 апреля 2022 года                                                                               г. Тетюши</w:t>
      </w:r>
    </w:p>
    <w:p w:rsidR="00C661CF" w:rsidRPr="00365E51" w:rsidP="00C661CF">
      <w:pPr>
        <w:jc w:val="both"/>
        <w:rPr>
          <w:sz w:val="27"/>
          <w:szCs w:val="27"/>
        </w:rPr>
      </w:pPr>
      <w:r w:rsidRPr="00365E51">
        <w:rPr>
          <w:sz w:val="27"/>
          <w:szCs w:val="27"/>
        </w:rPr>
        <w:t xml:space="preserve">      Мировой судья судебного участка № 1 по Тетюшскому судебному району Республики Татарстан </w:t>
      </w:r>
      <w:r w:rsidRPr="00365E51">
        <w:rPr>
          <w:sz w:val="27"/>
          <w:szCs w:val="27"/>
        </w:rPr>
        <w:t>Зиатдинова</w:t>
      </w:r>
      <w:r w:rsidRPr="00365E51">
        <w:rPr>
          <w:sz w:val="27"/>
          <w:szCs w:val="27"/>
        </w:rPr>
        <w:t xml:space="preserve"> А.А., с участием лица, в отношении которого ведется производство по делу об административном правонарушении, Каримова Т.А., рассмотрев дело об административном правонарушении в отношении</w:t>
      </w:r>
    </w:p>
    <w:p w:rsidR="00C661CF" w:rsidP="00C661CF">
      <w:pPr>
        <w:jc w:val="both"/>
        <w:rPr>
          <w:sz w:val="27"/>
          <w:szCs w:val="27"/>
        </w:rPr>
      </w:pPr>
      <w:r w:rsidRPr="00365E51">
        <w:rPr>
          <w:sz w:val="27"/>
          <w:szCs w:val="27"/>
        </w:rPr>
        <w:t>Каримова Т</w:t>
      </w:r>
      <w:r>
        <w:rPr>
          <w:sz w:val="27"/>
          <w:szCs w:val="27"/>
        </w:rPr>
        <w:t>.</w:t>
      </w:r>
      <w:r w:rsidRPr="00365E51">
        <w:rPr>
          <w:sz w:val="27"/>
          <w:szCs w:val="27"/>
        </w:rPr>
        <w:t xml:space="preserve"> А</w:t>
      </w:r>
      <w:r>
        <w:rPr>
          <w:sz w:val="27"/>
          <w:szCs w:val="27"/>
        </w:rPr>
        <w:t>.</w:t>
      </w:r>
      <w:r w:rsidRPr="00365E51">
        <w:rPr>
          <w:sz w:val="27"/>
          <w:szCs w:val="27"/>
        </w:rPr>
        <w:t xml:space="preserve">, </w:t>
      </w:r>
      <w:r w:rsidRPr="008E15BA">
        <w:rPr>
          <w:szCs w:val="28"/>
        </w:rPr>
        <w:t>‹данные изъяты›</w:t>
      </w:r>
      <w:r w:rsidRPr="00365E51">
        <w:rPr>
          <w:sz w:val="27"/>
          <w:szCs w:val="27"/>
        </w:rPr>
        <w:t xml:space="preserve">, </w:t>
      </w:r>
    </w:p>
    <w:p w:rsidR="00C661CF" w:rsidRPr="00365E51" w:rsidP="00C661CF">
      <w:pPr>
        <w:jc w:val="both"/>
        <w:rPr>
          <w:sz w:val="27"/>
          <w:szCs w:val="27"/>
        </w:rPr>
      </w:pPr>
      <w:r>
        <w:rPr>
          <w:sz w:val="27"/>
          <w:szCs w:val="27"/>
        </w:rPr>
        <w:t xml:space="preserve">паспорт </w:t>
      </w:r>
      <w:r w:rsidRPr="008E15BA">
        <w:rPr>
          <w:szCs w:val="28"/>
        </w:rPr>
        <w:t>‹данные изъяты›</w:t>
      </w:r>
      <w:r>
        <w:rPr>
          <w:sz w:val="27"/>
          <w:szCs w:val="27"/>
        </w:rPr>
        <w:t>,</w:t>
      </w:r>
    </w:p>
    <w:p w:rsidR="00C661CF" w:rsidRPr="00365E51" w:rsidP="00C661CF">
      <w:pPr>
        <w:tabs>
          <w:tab w:val="left" w:pos="3804"/>
        </w:tabs>
        <w:jc w:val="both"/>
        <w:rPr>
          <w:sz w:val="27"/>
          <w:szCs w:val="27"/>
        </w:rPr>
      </w:pPr>
      <w:r w:rsidRPr="00365E51">
        <w:rPr>
          <w:sz w:val="27"/>
          <w:szCs w:val="27"/>
        </w:rPr>
        <w:t>место рождения: г. Ульяновск,</w:t>
      </w:r>
      <w:r w:rsidRPr="00365E51">
        <w:rPr>
          <w:sz w:val="27"/>
          <w:szCs w:val="27"/>
        </w:rPr>
        <w:tab/>
      </w:r>
    </w:p>
    <w:p w:rsidR="00C661CF" w:rsidRPr="00365E51" w:rsidP="00C661CF">
      <w:pPr>
        <w:tabs>
          <w:tab w:val="left" w:pos="3804"/>
        </w:tabs>
        <w:jc w:val="both"/>
        <w:rPr>
          <w:sz w:val="27"/>
          <w:szCs w:val="27"/>
        </w:rPr>
      </w:pPr>
      <w:r w:rsidRPr="00365E51">
        <w:rPr>
          <w:sz w:val="27"/>
          <w:szCs w:val="27"/>
        </w:rPr>
        <w:t>работающего</w:t>
      </w:r>
      <w:r w:rsidRPr="00365E51">
        <w:rPr>
          <w:sz w:val="27"/>
          <w:szCs w:val="27"/>
        </w:rPr>
        <w:t xml:space="preserve"> </w:t>
      </w:r>
      <w:r w:rsidRPr="008E15BA">
        <w:rPr>
          <w:szCs w:val="28"/>
        </w:rPr>
        <w:t>‹данные изъяты›</w:t>
      </w:r>
      <w:r w:rsidRPr="00365E51">
        <w:rPr>
          <w:sz w:val="27"/>
          <w:szCs w:val="27"/>
        </w:rPr>
        <w:t>,</w:t>
      </w:r>
    </w:p>
    <w:p w:rsidR="00C661CF" w:rsidRPr="00365E51" w:rsidP="00C661CF">
      <w:pPr>
        <w:jc w:val="both"/>
        <w:rPr>
          <w:sz w:val="27"/>
          <w:szCs w:val="27"/>
        </w:rPr>
      </w:pPr>
      <w:r w:rsidRPr="00365E51">
        <w:rPr>
          <w:sz w:val="27"/>
          <w:szCs w:val="27"/>
        </w:rPr>
        <w:t xml:space="preserve">семейное положение: </w:t>
      </w:r>
      <w:r w:rsidRPr="00365E51">
        <w:rPr>
          <w:sz w:val="27"/>
          <w:szCs w:val="27"/>
        </w:rPr>
        <w:t>женат</w:t>
      </w:r>
      <w:r w:rsidRPr="00365E51">
        <w:rPr>
          <w:sz w:val="27"/>
          <w:szCs w:val="27"/>
        </w:rPr>
        <w:t>,</w:t>
      </w:r>
    </w:p>
    <w:p w:rsidR="00C661CF" w:rsidRPr="00365E51" w:rsidP="00C661CF">
      <w:pPr>
        <w:jc w:val="both"/>
        <w:rPr>
          <w:sz w:val="27"/>
          <w:szCs w:val="27"/>
        </w:rPr>
      </w:pPr>
      <w:r w:rsidRPr="00365E51">
        <w:rPr>
          <w:sz w:val="27"/>
          <w:szCs w:val="27"/>
        </w:rPr>
        <w:t>проживающего</w:t>
      </w:r>
      <w:r w:rsidRPr="00365E51">
        <w:rPr>
          <w:sz w:val="27"/>
          <w:szCs w:val="27"/>
        </w:rPr>
        <w:t xml:space="preserve"> по </w:t>
      </w:r>
      <w:r w:rsidRPr="008E15BA">
        <w:rPr>
          <w:szCs w:val="28"/>
        </w:rPr>
        <w:t>‹данные изъяты›</w:t>
      </w:r>
      <w:r w:rsidRPr="00365E51">
        <w:rPr>
          <w:sz w:val="27"/>
          <w:szCs w:val="27"/>
        </w:rPr>
        <w:t>,</w:t>
      </w:r>
    </w:p>
    <w:p w:rsidR="00C661CF" w:rsidRPr="00365E51" w:rsidP="00C661CF">
      <w:pPr>
        <w:pStyle w:val="BodyText"/>
        <w:jc w:val="center"/>
        <w:rPr>
          <w:b/>
          <w:sz w:val="27"/>
          <w:szCs w:val="27"/>
        </w:rPr>
      </w:pPr>
      <w:r w:rsidRPr="00365E51">
        <w:rPr>
          <w:b/>
          <w:sz w:val="27"/>
          <w:szCs w:val="27"/>
        </w:rPr>
        <w:t xml:space="preserve">у с т а н о в и </w:t>
      </w:r>
      <w:r w:rsidRPr="00365E51">
        <w:rPr>
          <w:b/>
          <w:sz w:val="27"/>
          <w:szCs w:val="27"/>
        </w:rPr>
        <w:t>л</w:t>
      </w:r>
      <w:r w:rsidRPr="00365E51">
        <w:rPr>
          <w:b/>
          <w:sz w:val="27"/>
          <w:szCs w:val="27"/>
        </w:rPr>
        <w:t>:</w:t>
      </w:r>
    </w:p>
    <w:p w:rsidR="00C661CF" w:rsidRPr="00365E51" w:rsidP="00C661CF">
      <w:pPr>
        <w:pStyle w:val="BodyText"/>
        <w:rPr>
          <w:sz w:val="27"/>
          <w:szCs w:val="27"/>
        </w:rPr>
      </w:pPr>
      <w:r w:rsidRPr="00365E51">
        <w:rPr>
          <w:sz w:val="27"/>
          <w:szCs w:val="27"/>
        </w:rPr>
        <w:t xml:space="preserve">      </w:t>
      </w:r>
      <w:r w:rsidRPr="00365E51">
        <w:rPr>
          <w:sz w:val="27"/>
          <w:szCs w:val="27"/>
        </w:rPr>
        <w:t xml:space="preserve">Каримов Т.А. 25 февраля 2022 года в 08 часов 40 минут на 38 километре автодороги Тетюши-Ундоры Республики Татарстан, в нарушение пункта 2.7 Правил дорожного движения, управлял автомобилем Лада-Гранта, с государственным регистрационным знаком </w:t>
      </w:r>
      <w:r w:rsidRPr="008E15BA">
        <w:rPr>
          <w:szCs w:val="28"/>
        </w:rPr>
        <w:t>‹данные изъяты›</w:t>
      </w:r>
      <w:r w:rsidRPr="00365E51">
        <w:rPr>
          <w:sz w:val="27"/>
          <w:szCs w:val="27"/>
        </w:rPr>
        <w:t>, в состоянии алкогольного опьянения, тем самым совершил административное правонарушение, предусмотренное частью 1 статьи 12.8 Кодекса РФ об административных правонарушениях.</w:t>
      </w:r>
    </w:p>
    <w:p w:rsidR="00C661CF" w:rsidRPr="00365E51" w:rsidP="00C661CF">
      <w:pPr>
        <w:pStyle w:val="BodyText"/>
        <w:rPr>
          <w:sz w:val="27"/>
          <w:szCs w:val="27"/>
        </w:rPr>
      </w:pPr>
      <w:r w:rsidRPr="00365E51">
        <w:rPr>
          <w:sz w:val="27"/>
          <w:szCs w:val="27"/>
        </w:rPr>
        <w:t xml:space="preserve">      Каримов Т.А. при рассмотрении дела пояснил, что свою вину в правонарушении не признает, так как 25 февраля 2022 года он алкогольные напитки не употреблял, пил их накануне, но наутро уже чувствовал себя трезвым.</w:t>
      </w:r>
    </w:p>
    <w:p w:rsidR="00C661CF" w:rsidRPr="00365E51" w:rsidP="00C661CF">
      <w:pPr>
        <w:pStyle w:val="BodyText"/>
        <w:rPr>
          <w:sz w:val="27"/>
          <w:szCs w:val="27"/>
        </w:rPr>
      </w:pPr>
      <w:r w:rsidRPr="00365E51">
        <w:rPr>
          <w:sz w:val="27"/>
          <w:szCs w:val="27"/>
        </w:rPr>
        <w:t xml:space="preserve">      Исследовав материалы дела, суд приходит к следующему выводу.</w:t>
      </w:r>
    </w:p>
    <w:p w:rsidR="00C661CF" w:rsidRPr="00365E51" w:rsidP="00C661CF">
      <w:pPr>
        <w:autoSpaceDE w:val="0"/>
        <w:autoSpaceDN w:val="0"/>
        <w:adjustRightInd w:val="0"/>
        <w:jc w:val="both"/>
        <w:rPr>
          <w:sz w:val="27"/>
          <w:szCs w:val="27"/>
        </w:rPr>
      </w:pPr>
      <w:r w:rsidRPr="00365E51">
        <w:rPr>
          <w:sz w:val="27"/>
          <w:szCs w:val="27"/>
        </w:rPr>
        <w:t xml:space="preserve">      Согласно пункту 2.7 Правил дорожного движения,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C661CF" w:rsidRPr="00365E51" w:rsidP="00C661CF">
      <w:pPr>
        <w:pStyle w:val="BodyText"/>
        <w:rPr>
          <w:sz w:val="27"/>
          <w:szCs w:val="27"/>
        </w:rPr>
      </w:pPr>
      <w:r w:rsidRPr="00365E51">
        <w:rPr>
          <w:sz w:val="27"/>
          <w:szCs w:val="27"/>
        </w:rPr>
        <w:t xml:space="preserve">       Норма части 1 статьи 12.8 Кодекса РФ об административных правонарушениях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уголовно-наказуемого деяния.</w:t>
      </w:r>
    </w:p>
    <w:p w:rsidR="00C661CF" w:rsidRPr="00365E51" w:rsidP="00C661CF">
      <w:pPr>
        <w:pStyle w:val="BodyText"/>
        <w:tabs>
          <w:tab w:val="left" w:pos="600"/>
        </w:tabs>
        <w:rPr>
          <w:sz w:val="27"/>
          <w:szCs w:val="27"/>
        </w:rPr>
      </w:pPr>
      <w:r w:rsidRPr="00365E51">
        <w:rPr>
          <w:sz w:val="27"/>
          <w:szCs w:val="27"/>
        </w:rPr>
        <w:t xml:space="preserve">      Вина Каримова Т.А. в указанном правонарушении подтверждается протоколом об административном правонарушении от 25 февраля 2022 года; протоколом об отстранении от управления транспортным средством; актом освидетельствования на состояние опьянения проведенного с применением технических средств (данные прибора «Юпитер» № 013197), согласно </w:t>
      </w:r>
      <w:r w:rsidRPr="00365E51">
        <w:rPr>
          <w:sz w:val="27"/>
          <w:szCs w:val="27"/>
        </w:rPr>
        <w:t>результатам</w:t>
      </w:r>
      <w:r w:rsidRPr="00365E51">
        <w:rPr>
          <w:sz w:val="27"/>
          <w:szCs w:val="27"/>
        </w:rPr>
        <w:t xml:space="preserve"> которого у Каримова Т.А. установлено состояние алкогольного опьянения; бумажным носителем с показаниями технического средства измерения «</w:t>
      </w:r>
      <w:r w:rsidRPr="00365E51">
        <w:rPr>
          <w:sz w:val="27"/>
          <w:szCs w:val="27"/>
        </w:rPr>
        <w:t>Алкотектор</w:t>
      </w:r>
      <w:r w:rsidRPr="00365E51">
        <w:rPr>
          <w:sz w:val="27"/>
          <w:szCs w:val="27"/>
        </w:rPr>
        <w:t xml:space="preserve">», в соответствии с которым показатель содержания алкоголя в выдыхаемом воздухе составил 0,312 мг/литр; протоколом о направлении на медицинское освидетельствование; актом медицинского освидетельствования, из которого следует, что у Каримова Т.А. установлено </w:t>
      </w:r>
      <w:r w:rsidRPr="00365E51">
        <w:rPr>
          <w:sz w:val="27"/>
          <w:szCs w:val="27"/>
        </w:rPr>
        <w:t>состояние опьянения; а также видеозаписью, приобщенной к материалам дела на основании требований частей 2 и 6 статьи 25.7 Кодекса РФ об административных правонарушениях.</w:t>
      </w:r>
    </w:p>
    <w:p w:rsidR="00C661CF" w:rsidRPr="00365E51" w:rsidP="00C661CF">
      <w:pPr>
        <w:pStyle w:val="BodyText"/>
        <w:tabs>
          <w:tab w:val="left" w:pos="600"/>
        </w:tabs>
        <w:rPr>
          <w:sz w:val="27"/>
          <w:szCs w:val="27"/>
        </w:rPr>
      </w:pPr>
      <w:r w:rsidRPr="00365E51">
        <w:rPr>
          <w:sz w:val="27"/>
          <w:szCs w:val="27"/>
        </w:rPr>
        <w:t xml:space="preserve">      Требования статей 25.1, 25.7, 27.12, 28.2 Кодекса РФ об административных правонарушениях при составлении протокола об административном правонарушении, проведении освидетельствования на состояние опьянения в отношении Каримова Т.А. не нарушены.</w:t>
      </w:r>
    </w:p>
    <w:p w:rsidR="00C661CF" w:rsidRPr="00365E51" w:rsidP="00C661CF">
      <w:pPr>
        <w:pStyle w:val="BodyText"/>
        <w:rPr>
          <w:sz w:val="27"/>
          <w:szCs w:val="27"/>
        </w:rPr>
      </w:pPr>
      <w:r w:rsidRPr="00365E51">
        <w:rPr>
          <w:sz w:val="27"/>
          <w:szCs w:val="27"/>
        </w:rPr>
        <w:t xml:space="preserve">      Обстоятельств, отягчающих и смягчающих административную ответственность, по делу не имеется. </w:t>
      </w:r>
    </w:p>
    <w:p w:rsidR="00C661CF" w:rsidRPr="00365E51" w:rsidP="00C661CF">
      <w:pPr>
        <w:jc w:val="both"/>
        <w:rPr>
          <w:sz w:val="27"/>
          <w:szCs w:val="27"/>
        </w:rPr>
      </w:pPr>
      <w:r w:rsidRPr="00365E51">
        <w:rPr>
          <w:sz w:val="27"/>
          <w:szCs w:val="27"/>
        </w:rPr>
        <w:t xml:space="preserve">      Оценивая характер и обстоятельства совершенного правонарушения, личность, семейное и имущественное положение правонарушителя, Каримову Т.А. следует назначить административное наказание в виде штрафа в размере 30000 рублей с лишением права управления транспортными средствами сроком на один год шесть месяцев.</w:t>
      </w:r>
    </w:p>
    <w:p w:rsidR="00C661CF" w:rsidRPr="00365E51" w:rsidP="00C661CF">
      <w:pPr>
        <w:pStyle w:val="BodyText"/>
        <w:tabs>
          <w:tab w:val="left" w:pos="540"/>
        </w:tabs>
        <w:rPr>
          <w:sz w:val="27"/>
          <w:szCs w:val="27"/>
        </w:rPr>
      </w:pPr>
      <w:r w:rsidRPr="00365E51">
        <w:rPr>
          <w:sz w:val="27"/>
          <w:szCs w:val="27"/>
        </w:rPr>
        <w:t xml:space="preserve">       Руководствуясь статьей  29.7, пунктом 1 части 1 статьи 29.9, статьей 29.10 Кодекса РФ об административных правонарушениях, суд</w:t>
      </w:r>
    </w:p>
    <w:p w:rsidR="00C661CF" w:rsidRPr="00365E51" w:rsidP="00C661CF">
      <w:pPr>
        <w:jc w:val="center"/>
        <w:rPr>
          <w:b/>
          <w:bCs/>
          <w:sz w:val="27"/>
          <w:szCs w:val="27"/>
        </w:rPr>
      </w:pPr>
      <w:r w:rsidRPr="00365E51">
        <w:rPr>
          <w:b/>
          <w:bCs/>
          <w:sz w:val="27"/>
          <w:szCs w:val="27"/>
        </w:rPr>
        <w:t>п</w:t>
      </w:r>
      <w:r w:rsidRPr="00365E51">
        <w:rPr>
          <w:b/>
          <w:bCs/>
          <w:sz w:val="27"/>
          <w:szCs w:val="27"/>
        </w:rPr>
        <w:t xml:space="preserve"> о с т а н о в и л:  </w:t>
      </w:r>
    </w:p>
    <w:p w:rsidR="00C661CF" w:rsidRPr="00365E51" w:rsidP="00C661CF">
      <w:pPr>
        <w:jc w:val="both"/>
        <w:rPr>
          <w:sz w:val="27"/>
          <w:szCs w:val="27"/>
        </w:rPr>
      </w:pPr>
      <w:r w:rsidRPr="00365E51">
        <w:rPr>
          <w:sz w:val="27"/>
          <w:szCs w:val="27"/>
        </w:rPr>
        <w:t xml:space="preserve">      1. Каримова Т</w:t>
      </w:r>
      <w:r>
        <w:rPr>
          <w:sz w:val="27"/>
          <w:szCs w:val="27"/>
        </w:rPr>
        <w:t>.</w:t>
      </w:r>
      <w:r w:rsidRPr="00365E51">
        <w:rPr>
          <w:sz w:val="27"/>
          <w:szCs w:val="27"/>
        </w:rPr>
        <w:t xml:space="preserve"> А</w:t>
      </w:r>
      <w:r>
        <w:rPr>
          <w:sz w:val="27"/>
          <w:szCs w:val="27"/>
        </w:rPr>
        <w:t>.</w:t>
      </w:r>
      <w:r w:rsidRPr="00365E51">
        <w:rPr>
          <w:sz w:val="27"/>
          <w:szCs w:val="27"/>
        </w:rPr>
        <w:t xml:space="preserve">, </w:t>
      </w:r>
      <w:r w:rsidRPr="008E15BA">
        <w:rPr>
          <w:szCs w:val="28"/>
        </w:rPr>
        <w:t>‹данные изъяты›</w:t>
      </w:r>
      <w:r w:rsidRPr="00365E51">
        <w:rPr>
          <w:sz w:val="27"/>
          <w:szCs w:val="27"/>
        </w:rPr>
        <w:t xml:space="preserve">, </w:t>
      </w:r>
    </w:p>
    <w:p w:rsidR="00C661CF" w:rsidRPr="00365E51" w:rsidP="00C661CF">
      <w:pPr>
        <w:jc w:val="both"/>
        <w:rPr>
          <w:sz w:val="27"/>
          <w:szCs w:val="27"/>
        </w:rPr>
      </w:pPr>
      <w:r w:rsidRPr="00365E51">
        <w:rPr>
          <w:sz w:val="27"/>
          <w:szCs w:val="27"/>
        </w:rPr>
        <w:t>признать виновным в совершении административного правонарушения, предусмотренного частью 1 статьи 12.8 Кодекса РФ об административных правонарушениях, и назначить ему административное наказание в виде штрафа в размере 30000 (тридцать тысяч) рублей с лишением права управления транспортными средствами сроком на один год шесть месяцев.</w:t>
      </w:r>
    </w:p>
    <w:p w:rsidR="00C661CF" w:rsidRPr="00365E51" w:rsidP="00C661CF">
      <w:pPr>
        <w:jc w:val="both"/>
        <w:rPr>
          <w:sz w:val="27"/>
          <w:szCs w:val="27"/>
        </w:rPr>
      </w:pPr>
      <w:r w:rsidRPr="00365E51">
        <w:rPr>
          <w:sz w:val="27"/>
          <w:szCs w:val="27"/>
        </w:rPr>
        <w:t xml:space="preserve">      </w:t>
      </w:r>
      <w:r w:rsidRPr="00365E51">
        <w:rPr>
          <w:sz w:val="27"/>
          <w:szCs w:val="27"/>
        </w:rPr>
        <w:t>В соответствии с требованиями статьи 32.2 Кодекса РФ об административных правонарушениях, штраф должен быть уплачен не позднее шестидесяти дней со дня вступления данного постановления в законную силу либо со дня истечения срока отсрочки или срока рассрочки уплаты штрафа, о предоставлении которых лицо, привлеченное к ответственности, вправе обратиться к мировому судье, вынесшему постановление о наложении административного наказания в виде штрафа.</w:t>
      </w:r>
      <w:r w:rsidRPr="00365E51">
        <w:rPr>
          <w:sz w:val="27"/>
          <w:szCs w:val="27"/>
        </w:rPr>
        <w:t xml:space="preserve"> Лицо, не уплатившее штраф в установленный законом срок, может быть привлечено к административной ответственности по части 1 статьи 20.25 Кодекса РФ об административных правонарушениях. </w:t>
      </w:r>
    </w:p>
    <w:p w:rsidR="00C661CF" w:rsidRPr="00365E51" w:rsidP="00C661CF">
      <w:pPr>
        <w:jc w:val="both"/>
        <w:rPr>
          <w:sz w:val="27"/>
          <w:szCs w:val="27"/>
        </w:rPr>
      </w:pPr>
      <w:r w:rsidRPr="00365E51">
        <w:rPr>
          <w:sz w:val="27"/>
          <w:szCs w:val="27"/>
        </w:rPr>
        <w:t xml:space="preserve">      2. Исполнение наказания о лишении права управления транспортными средствами возложить на УГИБДД МВД по Республике Татарстан. Водительское удостоверение подлежит сдаче в отдел ГИБДД в течение трех рабочих дней со дня вступления настоящего постановления в законную силу.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C661CF" w:rsidRPr="00365E51" w:rsidP="00C661CF">
      <w:pPr>
        <w:jc w:val="both"/>
        <w:rPr>
          <w:sz w:val="27"/>
          <w:szCs w:val="27"/>
        </w:rPr>
      </w:pPr>
      <w:r w:rsidRPr="00365E51">
        <w:rPr>
          <w:sz w:val="27"/>
          <w:szCs w:val="27"/>
        </w:rPr>
        <w:t xml:space="preserve">      3.Постановление может быть обжаловано в </w:t>
      </w:r>
      <w:r w:rsidRPr="00365E51">
        <w:rPr>
          <w:sz w:val="27"/>
          <w:szCs w:val="27"/>
        </w:rPr>
        <w:t>Тетюшский</w:t>
      </w:r>
      <w:r w:rsidRPr="00365E51">
        <w:rPr>
          <w:sz w:val="27"/>
          <w:szCs w:val="27"/>
        </w:rPr>
        <w:t xml:space="preserve"> районный суд Республики Татарстан в течение десяти суток со дня вручения или получения копии постановления </w:t>
      </w:r>
      <w:r w:rsidRPr="00365E51">
        <w:rPr>
          <w:sz w:val="27"/>
          <w:szCs w:val="27"/>
        </w:rPr>
        <w:t>через</w:t>
      </w:r>
      <w:r w:rsidRPr="00365E51">
        <w:rPr>
          <w:sz w:val="27"/>
          <w:szCs w:val="27"/>
        </w:rPr>
        <w:t xml:space="preserve"> </w:t>
      </w:r>
      <w:r w:rsidRPr="00365E51">
        <w:rPr>
          <w:sz w:val="27"/>
          <w:szCs w:val="27"/>
        </w:rPr>
        <w:t>судебной</w:t>
      </w:r>
      <w:r w:rsidRPr="00365E51">
        <w:rPr>
          <w:sz w:val="27"/>
          <w:szCs w:val="27"/>
        </w:rPr>
        <w:t xml:space="preserve"> участок № 1 по Тетюшскому судебному району Республики Татарстан. </w:t>
      </w:r>
    </w:p>
    <w:p w:rsidR="00C661CF" w:rsidRPr="00365E51" w:rsidP="00C661CF">
      <w:pPr>
        <w:jc w:val="both"/>
        <w:rPr>
          <w:sz w:val="27"/>
          <w:szCs w:val="27"/>
        </w:rPr>
      </w:pPr>
    </w:p>
    <w:p w:rsidR="00C661CF" w:rsidRPr="00365E51" w:rsidP="00C661CF">
      <w:pPr>
        <w:ind w:firstLine="708"/>
        <w:jc w:val="both"/>
        <w:rPr>
          <w:sz w:val="27"/>
          <w:szCs w:val="27"/>
        </w:rPr>
      </w:pPr>
      <w:r w:rsidRPr="00365E51">
        <w:rPr>
          <w:sz w:val="27"/>
          <w:szCs w:val="27"/>
        </w:rPr>
        <w:t xml:space="preserve">Мировой судья:                                                     </w:t>
      </w:r>
      <w:r w:rsidRPr="00365E51">
        <w:rPr>
          <w:sz w:val="27"/>
          <w:szCs w:val="27"/>
        </w:rPr>
        <w:t>А.А.Зиатдинова</w:t>
      </w:r>
    </w:p>
    <w:p w:rsidR="00C661CF" w:rsidRPr="00365E51" w:rsidP="00C661CF">
      <w:pPr>
        <w:jc w:val="both"/>
        <w:rPr>
          <w:sz w:val="27"/>
          <w:szCs w:val="27"/>
        </w:rPr>
      </w:pPr>
      <w:r w:rsidRPr="00365E51">
        <w:rPr>
          <w:sz w:val="27"/>
          <w:szCs w:val="27"/>
        </w:rPr>
        <w:t xml:space="preserve">Реквизиты для оплаты штрафа: </w:t>
      </w:r>
    </w:p>
    <w:p w:rsidR="00C661CF" w:rsidRPr="00365E51" w:rsidP="00C661CF">
      <w:pPr>
        <w:jc w:val="both"/>
        <w:rPr>
          <w:sz w:val="27"/>
          <w:szCs w:val="27"/>
        </w:rPr>
      </w:pPr>
      <w:r w:rsidRPr="00365E51">
        <w:rPr>
          <w:sz w:val="27"/>
          <w:szCs w:val="27"/>
        </w:rPr>
        <w:t xml:space="preserve">Получатель платежа: УФК по РТ (УГИБДД МВД по РТ), ИНН 1654002946, КПП 165945001, </w:t>
      </w:r>
      <w:r w:rsidRPr="00365E51">
        <w:rPr>
          <w:sz w:val="27"/>
          <w:szCs w:val="27"/>
        </w:rPr>
        <w:t>р</w:t>
      </w:r>
      <w:r w:rsidRPr="00365E51">
        <w:rPr>
          <w:sz w:val="27"/>
          <w:szCs w:val="27"/>
        </w:rPr>
        <w:t xml:space="preserve">/счет 40102810445370000079 в отделении – НБ Республика Татарстан/УФК по Республике Татарстан г. Казань, корреспондентский счет 03100643000000011100, БИК 019205400, ОКТМО 92701000, </w:t>
      </w:r>
    </w:p>
    <w:p w:rsidR="00C661CF" w:rsidRPr="00365E51" w:rsidP="00C661CF">
      <w:pPr>
        <w:jc w:val="both"/>
        <w:rPr>
          <w:sz w:val="27"/>
          <w:szCs w:val="27"/>
        </w:rPr>
      </w:pPr>
      <w:r w:rsidRPr="00365E51">
        <w:rPr>
          <w:sz w:val="27"/>
          <w:szCs w:val="27"/>
        </w:rPr>
        <w:t>КБК 188 116 0112301 0001 140, УИН 18810316222050000407</w:t>
      </w:r>
    </w:p>
    <w:p w:rsidR="00625EAA"/>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6EE"/>
    <w:rsid w:val="00365E51"/>
    <w:rsid w:val="00625EAA"/>
    <w:rsid w:val="008E15BA"/>
    <w:rsid w:val="00C661CF"/>
    <w:rsid w:val="00D746E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1CF"/>
    <w:pPr>
      <w:spacing w:after="0" w:line="240" w:lineRule="auto"/>
    </w:pPr>
    <w:rPr>
      <w:rFonts w:ascii="Times New Roman" w:eastAsia="Times New Roman" w:hAnsi="Times New Roman" w:cs="Times New Roman"/>
      <w:sz w:val="28"/>
      <w:szCs w:val="20"/>
      <w:lang w:eastAsia="ru-RU"/>
    </w:rPr>
  </w:style>
  <w:style w:type="paragraph" w:styleId="Heading3">
    <w:name w:val="heading 3"/>
    <w:basedOn w:val="Normal"/>
    <w:next w:val="Normal"/>
    <w:link w:val="3"/>
    <w:qFormat/>
    <w:rsid w:val="00C661CF"/>
    <w:pPr>
      <w:keepNext/>
      <w:jc w:val="center"/>
      <w:outlineLvl w:val="2"/>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rsid w:val="00C661CF"/>
    <w:rPr>
      <w:rFonts w:ascii="Times New Roman" w:eastAsia="Times New Roman" w:hAnsi="Times New Roman" w:cs="Times New Roman"/>
      <w:b/>
      <w:sz w:val="36"/>
      <w:szCs w:val="20"/>
      <w:lang w:eastAsia="ru-RU"/>
    </w:rPr>
  </w:style>
  <w:style w:type="paragraph" w:styleId="BodyText">
    <w:name w:val="Body Text"/>
    <w:basedOn w:val="Normal"/>
    <w:link w:val="a"/>
    <w:rsid w:val="00C661CF"/>
    <w:pPr>
      <w:jc w:val="both"/>
    </w:pPr>
  </w:style>
  <w:style w:type="character" w:customStyle="1" w:styleId="a">
    <w:name w:val="Основной текст Знак"/>
    <w:basedOn w:val="DefaultParagraphFont"/>
    <w:link w:val="BodyText"/>
    <w:rsid w:val="00C661CF"/>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