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48C" w:rsidRPr="003D15E0" w:rsidP="00AE448C">
      <w:pPr>
        <w:rPr>
          <w:szCs w:val="28"/>
        </w:rPr>
      </w:pPr>
    </w:p>
    <w:p w:rsidR="00AE448C" w:rsidRPr="003D15E0" w:rsidP="00AE448C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5-138/2022  </w:t>
      </w:r>
    </w:p>
    <w:p w:rsidR="00AE448C" w:rsidRPr="003D15E0" w:rsidP="00AE448C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AE448C" w:rsidRPr="003D15E0" w:rsidP="00AE448C">
      <w:pPr>
        <w:pStyle w:val="BodyText"/>
        <w:rPr>
          <w:szCs w:val="28"/>
        </w:rPr>
      </w:pPr>
      <w:r w:rsidRPr="003D15E0">
        <w:rPr>
          <w:szCs w:val="28"/>
        </w:rPr>
        <w:t>09 марта 2022 года                                                                                  г. Тетюши</w:t>
      </w:r>
    </w:p>
    <w:p w:rsidR="00AE448C" w:rsidRPr="003D15E0" w:rsidP="00AE448C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</w:t>
      </w: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А.Н., рассмотрев дело об административном правонарушении в отношении: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</w:t>
      </w:r>
      <w:r w:rsidR="00C45240">
        <w:rPr>
          <w:szCs w:val="28"/>
        </w:rPr>
        <w:t>.</w:t>
      </w:r>
      <w:r w:rsidRPr="003D15E0">
        <w:rPr>
          <w:szCs w:val="28"/>
        </w:rPr>
        <w:t>Н</w:t>
      </w:r>
      <w:r w:rsidR="00C45240">
        <w:rPr>
          <w:szCs w:val="28"/>
        </w:rPr>
        <w:t>.</w:t>
      </w:r>
      <w:r w:rsidRPr="003D15E0">
        <w:rPr>
          <w:szCs w:val="28"/>
        </w:rPr>
        <w:t xml:space="preserve">, </w:t>
      </w:r>
      <w:r w:rsidRPr="00C45240" w:rsidR="00C45240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AE448C" w:rsidRPr="003D15E0" w:rsidP="00C45240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C45240" w:rsidR="00C45240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AE448C" w:rsidRPr="003D15E0" w:rsidP="00AE448C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AE448C" w:rsidRPr="003D15E0" w:rsidP="00AE448C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Одаряев</w:t>
      </w:r>
      <w:r w:rsidRPr="003D15E0">
        <w:rPr>
          <w:szCs w:val="28"/>
        </w:rPr>
        <w:t xml:space="preserve"> А.Н.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01 ноября 2021 года, вступившему в законную силу 11 ноября 2021 года, о назначении ему по части 2 статьи 12.37 Кодекса РФ об административных правонарушениях административного наказания в штрафа в размере 800 рублей, тем самым совершил</w:t>
      </w:r>
      <w:r w:rsidRPr="003D15E0">
        <w:rPr>
          <w:szCs w:val="28"/>
        </w:rPr>
        <w:t xml:space="preserve"> административное правонарушение, предусмотренное частью 1 статьи 20.25 Кодекса РФ </w:t>
      </w:r>
      <w:r w:rsidRPr="003D15E0">
        <w:rPr>
          <w:szCs w:val="28"/>
        </w:rPr>
        <w:t>об</w:t>
      </w:r>
      <w:r w:rsidRPr="003D15E0">
        <w:rPr>
          <w:szCs w:val="28"/>
        </w:rPr>
        <w:t xml:space="preserve"> административных </w:t>
      </w:r>
      <w:r w:rsidRPr="003D15E0">
        <w:rPr>
          <w:szCs w:val="28"/>
        </w:rPr>
        <w:t>правонарушениях</w:t>
      </w:r>
      <w:r w:rsidRPr="003D15E0">
        <w:rPr>
          <w:szCs w:val="28"/>
        </w:rPr>
        <w:t>.</w:t>
      </w:r>
    </w:p>
    <w:p w:rsidR="00AE448C" w:rsidRPr="003D15E0" w:rsidP="00AE448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Одаряев</w:t>
      </w:r>
      <w:r w:rsidRPr="003D15E0">
        <w:rPr>
          <w:szCs w:val="28"/>
        </w:rPr>
        <w:t xml:space="preserve"> А.Н. при рассмотрении дела пояснил, что забыл своевременно заплатить штраф; оплатил его после оформления протокола.</w:t>
      </w:r>
    </w:p>
    <w:p w:rsidR="00AE448C" w:rsidRPr="003D15E0" w:rsidP="00AE448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</w:t>
      </w: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А.Н., суд приходит к следующему выводу. </w:t>
      </w:r>
    </w:p>
    <w:p w:rsidR="00AE448C" w:rsidRPr="003D15E0" w:rsidP="00AE448C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А.Н. в совершении указанного правонарушения подтверждается протоколом об административном правонарушении  от  17 января 2022 года, постановлением от 01 ноября 2021 года о наложении административного взыскания в виде штрафа на сумму 800 рублей, справкой о наличии административных взысканий, квитанцией об оплате штрафа от 30 января 2022 года.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Одаряеву</w:t>
      </w:r>
      <w:r w:rsidRPr="003D15E0">
        <w:rPr>
          <w:szCs w:val="28"/>
        </w:rPr>
        <w:t xml:space="preserve"> А.Н. не предоставлялись.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А.Н., предусмотренных статьей 25.1 Кодекса РФ об административных правонарушениях, при составлении материала об административном правонарушении не установлено.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AE448C" w:rsidRPr="003D15E0" w:rsidP="00AE44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AE448C" w:rsidRPr="003D15E0" w:rsidP="00AE44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ответственность, по делу не имеется. Обстоятельствами, смягчающими  ответственность, суд признает наличие у </w:t>
      </w:r>
      <w:r w:rsidRPr="003D15E0">
        <w:rPr>
          <w:rFonts w:ascii="Times New Roman" w:hAnsi="Times New Roman"/>
          <w:sz w:val="28"/>
          <w:szCs w:val="28"/>
        </w:rPr>
        <w:t>Одаряева</w:t>
      </w:r>
      <w:r w:rsidRPr="003D15E0">
        <w:rPr>
          <w:rFonts w:ascii="Times New Roman" w:hAnsi="Times New Roman"/>
          <w:sz w:val="28"/>
          <w:szCs w:val="28"/>
        </w:rPr>
        <w:t xml:space="preserve"> А.Н. малолетних детей и раскаяние в </w:t>
      </w:r>
      <w:r w:rsidRPr="003D15E0">
        <w:rPr>
          <w:rFonts w:ascii="Times New Roman" w:hAnsi="Times New Roman"/>
          <w:sz w:val="28"/>
          <w:szCs w:val="28"/>
        </w:rPr>
        <w:t>содеянном</w:t>
      </w:r>
      <w:r w:rsidRPr="003D15E0">
        <w:rPr>
          <w:rFonts w:ascii="Times New Roman" w:hAnsi="Times New Roman"/>
          <w:sz w:val="28"/>
          <w:szCs w:val="28"/>
        </w:rPr>
        <w:t>.</w:t>
      </w:r>
    </w:p>
    <w:p w:rsidR="00AE448C" w:rsidRPr="003D15E0" w:rsidP="00AE44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материальное положение, </w:t>
      </w:r>
      <w:r w:rsidRPr="003D15E0">
        <w:rPr>
          <w:rFonts w:ascii="Times New Roman" w:hAnsi="Times New Roman"/>
          <w:sz w:val="28"/>
          <w:szCs w:val="28"/>
        </w:rPr>
        <w:t>Одаряеву</w:t>
      </w:r>
      <w:r w:rsidRPr="003D15E0">
        <w:rPr>
          <w:rFonts w:ascii="Times New Roman" w:hAnsi="Times New Roman"/>
          <w:sz w:val="28"/>
          <w:szCs w:val="28"/>
        </w:rPr>
        <w:t xml:space="preserve"> А.Н. следует назначить административное наказание в виде штрафа в двукратном размере суммы неоплаченного административного штрафа.</w:t>
      </w:r>
    </w:p>
    <w:p w:rsidR="00AE448C" w:rsidRPr="003D15E0" w:rsidP="00AE448C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AE448C" w:rsidRPr="003D15E0" w:rsidP="00AE448C">
      <w:pPr>
        <w:pStyle w:val="BodyText"/>
        <w:rPr>
          <w:szCs w:val="28"/>
        </w:rPr>
      </w:pPr>
    </w:p>
    <w:p w:rsidR="00AE448C" w:rsidRPr="003D15E0" w:rsidP="00AE448C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Одаряева</w:t>
      </w:r>
      <w:r w:rsidRPr="003D15E0">
        <w:rPr>
          <w:szCs w:val="28"/>
        </w:rPr>
        <w:t xml:space="preserve"> А</w:t>
      </w:r>
      <w:r w:rsidR="00C45240">
        <w:rPr>
          <w:szCs w:val="28"/>
        </w:rPr>
        <w:t>.</w:t>
      </w:r>
      <w:r w:rsidRPr="003D15E0">
        <w:rPr>
          <w:szCs w:val="28"/>
        </w:rPr>
        <w:t>Н</w:t>
      </w:r>
      <w:r w:rsidR="00C45240">
        <w:rPr>
          <w:szCs w:val="28"/>
        </w:rPr>
        <w:t>.</w:t>
      </w:r>
      <w:r w:rsidRPr="003D15E0">
        <w:rPr>
          <w:szCs w:val="28"/>
        </w:rPr>
        <w:t xml:space="preserve">, </w:t>
      </w:r>
      <w:r w:rsidRPr="00C45240" w:rsidR="00C45240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1600 рублей. 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AE448C" w:rsidRPr="003D15E0" w:rsidP="00AE448C">
      <w:pPr>
        <w:jc w:val="both"/>
        <w:rPr>
          <w:szCs w:val="28"/>
        </w:rPr>
      </w:pP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AE448C" w:rsidRPr="003D15E0" w:rsidP="00AE448C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AE448C" w:rsidRPr="003D15E0" w:rsidP="00AE448C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AE448C" w:rsidRPr="003D15E0" w:rsidP="00AE448C">
      <w:pPr>
        <w:tabs>
          <w:tab w:val="left" w:pos="3680"/>
        </w:tabs>
        <w:jc w:val="both"/>
        <w:rPr>
          <w:szCs w:val="28"/>
        </w:rPr>
      </w:pPr>
    </w:p>
    <w:p w:rsidR="00AE448C" w:rsidRPr="003D15E0" w:rsidP="00AE448C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AE448C" w:rsidRPr="003D15E0" w:rsidP="00AE448C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AE448C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AE448C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AE448C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AE448C" w:rsidRPr="003D15E0" w:rsidP="00AE448C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E448C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AE448C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AE448C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AE448C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E448C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AE448C" w:rsidRPr="003D15E0" w:rsidP="00AE448C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AE448C" w:rsidRPr="003D15E0" w:rsidP="00AE448C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5D"/>
    <w:rsid w:val="003D15E0"/>
    <w:rsid w:val="006B4000"/>
    <w:rsid w:val="00AE448C"/>
    <w:rsid w:val="00C45240"/>
    <w:rsid w:val="00D407A0"/>
    <w:rsid w:val="00DC38F7"/>
    <w:rsid w:val="00F65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E448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E44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E448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E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44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