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4A3" w:rsidRPr="003D15E0" w:rsidP="001074A3">
      <w:pPr>
        <w:rPr>
          <w:szCs w:val="28"/>
        </w:rPr>
      </w:pPr>
    </w:p>
    <w:p w:rsidR="001074A3" w:rsidRPr="003D15E0" w:rsidP="001074A3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5-135/2022</w:t>
      </w:r>
    </w:p>
    <w:p w:rsidR="001074A3" w:rsidRPr="003D15E0" w:rsidP="001074A3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1074A3" w:rsidRPr="003D15E0" w:rsidP="001074A3">
      <w:pPr>
        <w:pStyle w:val="BodyText"/>
        <w:rPr>
          <w:szCs w:val="28"/>
        </w:rPr>
      </w:pPr>
    </w:p>
    <w:p w:rsidR="001074A3" w:rsidRPr="003D15E0" w:rsidP="001074A3">
      <w:pPr>
        <w:pStyle w:val="BodyText"/>
        <w:rPr>
          <w:szCs w:val="28"/>
        </w:rPr>
      </w:pPr>
      <w:r w:rsidRPr="003D15E0">
        <w:rPr>
          <w:szCs w:val="28"/>
        </w:rPr>
        <w:t>04 марта 2022 года                                                                               г. Тетюши</w:t>
      </w:r>
    </w:p>
    <w:p w:rsidR="001074A3" w:rsidRPr="003D15E0" w:rsidP="001074A3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1074A3" w:rsidRPr="003D15E0" w:rsidP="001074A3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рассмотрев дело об административном правонарушении в отношении:  </w:t>
      </w:r>
    </w:p>
    <w:p w:rsidR="001074A3" w:rsidRPr="003D15E0" w:rsidP="007D3480">
      <w:pPr>
        <w:jc w:val="both"/>
        <w:rPr>
          <w:szCs w:val="28"/>
        </w:rPr>
      </w:pP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7D3480">
        <w:rPr>
          <w:szCs w:val="28"/>
        </w:rPr>
        <w:t>.</w:t>
      </w:r>
      <w:r w:rsidRPr="003D15E0">
        <w:rPr>
          <w:szCs w:val="28"/>
        </w:rPr>
        <w:t>В</w:t>
      </w:r>
      <w:r w:rsidR="007D3480">
        <w:rPr>
          <w:szCs w:val="28"/>
        </w:rPr>
        <w:t>.</w:t>
      </w:r>
      <w:r w:rsidRPr="003D15E0">
        <w:rPr>
          <w:szCs w:val="28"/>
        </w:rPr>
        <w:t xml:space="preserve">, </w:t>
      </w:r>
      <w:r w:rsidRPr="007D3480" w:rsidR="007D3480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1074A3" w:rsidRPr="003D15E0" w:rsidP="001074A3">
      <w:pPr>
        <w:jc w:val="center"/>
        <w:rPr>
          <w:b/>
          <w:szCs w:val="28"/>
        </w:rPr>
      </w:pPr>
      <w:r w:rsidRPr="003D15E0">
        <w:rPr>
          <w:szCs w:val="28"/>
        </w:rPr>
        <w:t xml:space="preserve"> </w:t>
      </w: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1074A3" w:rsidRPr="003D15E0" w:rsidP="001074A3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 Приволжского районного суда г. Казани Республики Татарстан от 31 мая 2021 года был установлен административный надзор на срок погашения судимости с определенными судом ограничениями, в том числе с запретом пребывания вне стен своего дома с 22 часов до 06 часов утра следующего дня, ранее в течение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в 00 часов 30 минут 15 февраля 2022 года отсутствовал по месту жительства,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1074A3" w:rsidRPr="003D15E0" w:rsidP="001074A3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при рассмотрении дела показал, что </w:t>
      </w:r>
      <w:r w:rsidRPr="007D3480" w:rsidR="007D3480">
        <w:rPr>
          <w:szCs w:val="28"/>
        </w:rPr>
        <w:t xml:space="preserve">&lt;данные </w:t>
      </w:r>
      <w:r w:rsidRPr="007D3480" w:rsidR="007D3480">
        <w:rPr>
          <w:szCs w:val="28"/>
        </w:rPr>
        <w:t>изъяты&gt;</w:t>
      </w:r>
      <w:r w:rsidRPr="003D15E0">
        <w:rPr>
          <w:szCs w:val="28"/>
        </w:rPr>
        <w:t xml:space="preserve"> года он вышел</w:t>
      </w:r>
      <w:r w:rsidRPr="003D15E0">
        <w:rPr>
          <w:szCs w:val="28"/>
        </w:rPr>
        <w:t xml:space="preserve"> на улицу подышать воздухом, от своего дома далеко не отходил, ничего противоправного не совершал. Его увидел сотрудник полиции, оформил протокол.</w:t>
      </w:r>
    </w:p>
    <w:p w:rsidR="001074A3" w:rsidRPr="003D15E0" w:rsidP="001074A3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исследовав материалы дела, суд приходит к следующему выводу. </w:t>
      </w:r>
    </w:p>
    <w:p w:rsidR="001074A3" w:rsidRPr="003D15E0" w:rsidP="001074A3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первой статьи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1074A3" w:rsidRPr="003D15E0" w:rsidP="001074A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</w:t>
      </w:r>
      <w:r w:rsidRPr="007D3480" w:rsidR="007D3480">
        <w:rPr>
          <w:szCs w:val="28"/>
        </w:rPr>
        <w:t>&lt;данные изъяты&gt;</w:t>
      </w:r>
      <w:r w:rsidRPr="003D15E0">
        <w:rPr>
          <w:szCs w:val="28"/>
        </w:rPr>
        <w:t xml:space="preserve"> года; рапортом участкового уполномоченного полиции отдела МВД России по Тетюшскому району </w:t>
      </w:r>
      <w:r w:rsidRPr="007D3480" w:rsidR="007D3480">
        <w:rPr>
          <w:szCs w:val="28"/>
        </w:rPr>
        <w:t>&lt;данные изъяты&gt;</w:t>
      </w:r>
      <w:r w:rsidRPr="003D15E0">
        <w:rPr>
          <w:szCs w:val="28"/>
        </w:rPr>
        <w:t>; решением Приволжского районного суда г. Казани от 31 мая 2021 года; заключением о заведении дела административного надзора; материалами дела административного надзора;</w:t>
      </w:r>
      <w:r w:rsidRPr="003D15E0">
        <w:rPr>
          <w:szCs w:val="28"/>
        </w:rPr>
        <w:t xml:space="preserve"> справкой о наличии административных взысканий у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Р.В.; постановлением от 20 октября 2021 года о назначении </w:t>
      </w:r>
      <w:r w:rsidRPr="003D15E0">
        <w:rPr>
          <w:szCs w:val="28"/>
        </w:rPr>
        <w:t>Пигилову</w:t>
      </w:r>
      <w:r w:rsidRPr="003D15E0">
        <w:rPr>
          <w:szCs w:val="28"/>
        </w:rPr>
        <w:t xml:space="preserve"> Р.В. административного наказания по части 1 статьи 19.24 Кодекса РФ об административных правонарушениях.</w:t>
      </w:r>
    </w:p>
    <w:p w:rsidR="001074A3" w:rsidRPr="003D15E0" w:rsidP="001074A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предусмотренных статьей 25.1 Кодекса РФ об административных правонарушениях, при составлении административного </w:t>
      </w:r>
      <w:r w:rsidRPr="003D15E0">
        <w:rPr>
          <w:szCs w:val="28"/>
        </w:rPr>
        <w:t>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1074A3" w:rsidRPr="003D15E0" w:rsidP="001074A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по данному делу не имеется. </w:t>
      </w:r>
    </w:p>
    <w:p w:rsidR="001074A3" w:rsidRPr="003D15E0" w:rsidP="001074A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ранее неоднократно привлекался к административной ответственности, в том числе, за совершение аналогичного правонарушения, суд считает, что ему следует назначить административное наказание в виде ареста.</w:t>
      </w:r>
    </w:p>
    <w:p w:rsidR="001074A3" w:rsidRPr="003D15E0" w:rsidP="001074A3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1074A3" w:rsidRPr="003D15E0" w:rsidP="001074A3">
      <w:pPr>
        <w:pStyle w:val="BodyText"/>
        <w:rPr>
          <w:szCs w:val="28"/>
        </w:rPr>
      </w:pPr>
    </w:p>
    <w:p w:rsidR="001074A3" w:rsidRPr="003D15E0" w:rsidP="001074A3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1074A3" w:rsidRPr="003D15E0" w:rsidP="001074A3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7D3480">
        <w:rPr>
          <w:szCs w:val="28"/>
        </w:rPr>
        <w:t>.</w:t>
      </w:r>
      <w:r w:rsidRPr="003D15E0">
        <w:rPr>
          <w:szCs w:val="28"/>
        </w:rPr>
        <w:t>В</w:t>
      </w:r>
      <w:r w:rsidR="007D3480">
        <w:rPr>
          <w:szCs w:val="28"/>
        </w:rPr>
        <w:t>.</w:t>
      </w:r>
      <w:r w:rsidRPr="003D15E0">
        <w:rPr>
          <w:szCs w:val="28"/>
        </w:rPr>
        <w:t xml:space="preserve">, </w:t>
      </w:r>
      <w:r w:rsidRPr="007D3480" w:rsidR="007D3480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</w:t>
      </w:r>
    </w:p>
    <w:p w:rsidR="001074A3" w:rsidRPr="003D15E0" w:rsidP="001074A3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 ареста сроком на 10 (десять) суток. Срок наказания исчислять с 11 часов 00 минут 04 марта 2022 года.</w:t>
      </w:r>
    </w:p>
    <w:p w:rsidR="001074A3" w:rsidRPr="003D15E0" w:rsidP="001074A3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1074A3" w:rsidRPr="003D15E0" w:rsidP="001074A3">
      <w:pPr>
        <w:rPr>
          <w:szCs w:val="28"/>
        </w:rPr>
      </w:pPr>
    </w:p>
    <w:p w:rsidR="001074A3" w:rsidRPr="003D15E0" w:rsidP="001074A3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1074A3" w:rsidRPr="003D15E0" w:rsidP="001074A3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1074A3" w:rsidRPr="003D15E0" w:rsidP="001074A3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1074A3" w:rsidRPr="003D15E0" w:rsidP="001074A3">
      <w:pPr>
        <w:rPr>
          <w:szCs w:val="28"/>
        </w:rPr>
      </w:pPr>
    </w:p>
    <w:p w:rsidR="001074A3" w:rsidRPr="003D15E0" w:rsidP="001074A3">
      <w:pPr>
        <w:rPr>
          <w:szCs w:val="28"/>
        </w:rPr>
      </w:pPr>
    </w:p>
    <w:p w:rsidR="001074A3" w:rsidRPr="003D15E0" w:rsidP="001074A3">
      <w:pPr>
        <w:rPr>
          <w:szCs w:val="28"/>
        </w:rPr>
      </w:pPr>
    </w:p>
    <w:p w:rsidR="001074A3" w:rsidRPr="003D15E0" w:rsidP="001074A3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C"/>
    <w:rsid w:val="001074A3"/>
    <w:rsid w:val="003D15E0"/>
    <w:rsid w:val="007D3480"/>
    <w:rsid w:val="00C7182C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074A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1074A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07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1074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1074A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07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