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0699" w:rsidRPr="003D15E0" w:rsidP="00C70699">
      <w:pPr>
        <w:rPr>
          <w:szCs w:val="28"/>
        </w:rPr>
      </w:pPr>
    </w:p>
    <w:p w:rsidR="00C70699" w:rsidRPr="003D15E0" w:rsidP="00C70699">
      <w:pPr>
        <w:pStyle w:val="Heading3"/>
        <w:tabs>
          <w:tab w:val="left" w:pos="1820"/>
        </w:tabs>
        <w:jc w:val="right"/>
        <w:rPr>
          <w:sz w:val="28"/>
          <w:szCs w:val="28"/>
        </w:rPr>
      </w:pPr>
      <w:r w:rsidRPr="003D15E0">
        <w:rPr>
          <w:sz w:val="28"/>
          <w:szCs w:val="28"/>
        </w:rPr>
        <w:t>Дело № 5-126/2022</w:t>
      </w:r>
    </w:p>
    <w:p w:rsidR="00C70699" w:rsidRPr="003D15E0" w:rsidP="00C70699">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C70699" w:rsidRPr="003D15E0" w:rsidP="00C70699">
      <w:pPr>
        <w:pStyle w:val="BodyText"/>
        <w:rPr>
          <w:szCs w:val="28"/>
        </w:rPr>
      </w:pPr>
    </w:p>
    <w:p w:rsidR="00C70699" w:rsidRPr="003D15E0" w:rsidP="00C70699">
      <w:pPr>
        <w:pStyle w:val="BodyText"/>
        <w:rPr>
          <w:szCs w:val="28"/>
        </w:rPr>
      </w:pPr>
      <w:r w:rsidRPr="003D15E0">
        <w:rPr>
          <w:szCs w:val="28"/>
        </w:rPr>
        <w:t xml:space="preserve">02 марта 2022 года                                                                               г. Тетюши                </w:t>
      </w:r>
    </w:p>
    <w:p w:rsidR="00C70699" w:rsidRPr="003D15E0" w:rsidP="00C70699">
      <w:pPr>
        <w:ind w:left="-540"/>
        <w:jc w:val="both"/>
        <w:rPr>
          <w:szCs w:val="28"/>
        </w:rPr>
      </w:pPr>
    </w:p>
    <w:p w:rsidR="00C70699" w:rsidRPr="003D15E0" w:rsidP="00C70699">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с участием лица, в отношении которого ведется производство по административному делу, Борисова Р.Р., рассмотрев дело об административном правонарушении в отношении  </w:t>
      </w:r>
    </w:p>
    <w:p w:rsidR="00C70699" w:rsidRPr="003D15E0" w:rsidP="00A633DF">
      <w:pPr>
        <w:jc w:val="both"/>
        <w:rPr>
          <w:szCs w:val="28"/>
        </w:rPr>
      </w:pPr>
      <w:r w:rsidRPr="003D15E0">
        <w:rPr>
          <w:szCs w:val="28"/>
        </w:rPr>
        <w:t>Борисова Р</w:t>
      </w:r>
      <w:r w:rsidR="00A633DF">
        <w:rPr>
          <w:szCs w:val="28"/>
        </w:rPr>
        <w:t>.</w:t>
      </w:r>
      <w:r w:rsidRPr="003D15E0">
        <w:rPr>
          <w:szCs w:val="28"/>
        </w:rPr>
        <w:t>Р</w:t>
      </w:r>
      <w:r w:rsidR="00A633DF">
        <w:rPr>
          <w:szCs w:val="28"/>
        </w:rPr>
        <w:t>.</w:t>
      </w:r>
      <w:r w:rsidRPr="003D15E0">
        <w:rPr>
          <w:szCs w:val="28"/>
        </w:rPr>
        <w:t xml:space="preserve">, </w:t>
      </w:r>
      <w:r w:rsidRPr="00A633DF" w:rsidR="00A633DF">
        <w:rPr>
          <w:szCs w:val="28"/>
        </w:rPr>
        <w:t>&lt;данные изъяты&gt;</w:t>
      </w:r>
      <w:r w:rsidRPr="003D15E0">
        <w:rPr>
          <w:szCs w:val="28"/>
        </w:rPr>
        <w:t>,</w:t>
      </w:r>
    </w:p>
    <w:p w:rsidR="00C70699" w:rsidRPr="003D15E0" w:rsidP="00C70699">
      <w:pPr>
        <w:jc w:val="center"/>
        <w:rPr>
          <w:b/>
          <w:szCs w:val="28"/>
        </w:rPr>
      </w:pPr>
      <w:r w:rsidRPr="003D15E0">
        <w:rPr>
          <w:b/>
          <w:szCs w:val="28"/>
        </w:rPr>
        <w:t xml:space="preserve">у с т а н о в и </w:t>
      </w:r>
      <w:r w:rsidRPr="003D15E0">
        <w:rPr>
          <w:b/>
          <w:szCs w:val="28"/>
        </w:rPr>
        <w:t>л</w:t>
      </w:r>
      <w:r w:rsidRPr="003D15E0">
        <w:rPr>
          <w:b/>
          <w:szCs w:val="28"/>
        </w:rPr>
        <w:t>:</w:t>
      </w:r>
    </w:p>
    <w:p w:rsidR="00C70699" w:rsidRPr="003D15E0" w:rsidP="00C70699">
      <w:pPr>
        <w:jc w:val="both"/>
        <w:rPr>
          <w:szCs w:val="28"/>
        </w:rPr>
      </w:pPr>
      <w:r w:rsidRPr="003D15E0">
        <w:rPr>
          <w:szCs w:val="28"/>
        </w:rPr>
        <w:t xml:space="preserve">      </w:t>
      </w:r>
      <w:r w:rsidRPr="003D15E0">
        <w:rPr>
          <w:szCs w:val="28"/>
        </w:rPr>
        <w:t>Борисов Р.Р., в отношении которого решением Приволжского районного суда г. Казани Республики Татарстан от 14 января 2022 года был установлен административный надзор на срок погашения судимости по приговору Тетюшского районного суда Республики Татарстан от 21 сентября 2021 года, с определенными судом ограничениями, в том числе с запретом находиться вне стен своего жилища с 22 часов до 06 часов утра</w:t>
      </w:r>
      <w:r w:rsidRPr="003D15E0">
        <w:rPr>
          <w:szCs w:val="28"/>
        </w:rPr>
        <w:t>,  12 февраля 2022 года в 22 часа 05 минут отсутствовал по месту жительства, тем самым совершил административное правонарушение, предусмотренное частью 1 статьи 19.24  Кодекса РФ об административных правонарушениях.</w:t>
      </w:r>
    </w:p>
    <w:p w:rsidR="00C70699" w:rsidRPr="003D15E0" w:rsidP="00C70699">
      <w:pPr>
        <w:pStyle w:val="BodyText"/>
        <w:rPr>
          <w:szCs w:val="28"/>
        </w:rPr>
      </w:pPr>
      <w:r w:rsidRPr="003D15E0">
        <w:rPr>
          <w:szCs w:val="28"/>
        </w:rPr>
        <w:t xml:space="preserve">      Борисов Р.Р. при рассмотрении дела пояснил, что </w:t>
      </w:r>
      <w:r w:rsidRPr="00A633DF" w:rsidR="00A633DF">
        <w:rPr>
          <w:szCs w:val="28"/>
        </w:rPr>
        <w:t>&lt;данные изъяты&gt;</w:t>
      </w:r>
      <w:r w:rsidRPr="003D15E0">
        <w:rPr>
          <w:szCs w:val="28"/>
        </w:rPr>
        <w:t xml:space="preserve"> года был на работе, собирал мебель по договору, ушел оттуда около 22 часов, опоздал домой на пять минут.</w:t>
      </w:r>
    </w:p>
    <w:p w:rsidR="00C70699" w:rsidRPr="003D15E0" w:rsidP="00C70699">
      <w:pPr>
        <w:widowControl w:val="0"/>
        <w:autoSpaceDE w:val="0"/>
        <w:autoSpaceDN w:val="0"/>
        <w:adjustRightInd w:val="0"/>
        <w:jc w:val="both"/>
        <w:rPr>
          <w:szCs w:val="28"/>
        </w:rPr>
      </w:pPr>
      <w:r w:rsidRPr="003D15E0">
        <w:rPr>
          <w:szCs w:val="28"/>
        </w:rPr>
        <w:t xml:space="preserve">      Выслушав Борисова Р.Р., исследовав материалы дела, суд приходит к следующему выводу. </w:t>
      </w:r>
    </w:p>
    <w:p w:rsidR="00C70699" w:rsidRPr="003D15E0" w:rsidP="00C70699">
      <w:pPr>
        <w:widowControl w:val="0"/>
        <w:autoSpaceDE w:val="0"/>
        <w:autoSpaceDN w:val="0"/>
        <w:adjustRightInd w:val="0"/>
        <w:jc w:val="both"/>
        <w:rPr>
          <w:szCs w:val="28"/>
        </w:rPr>
      </w:pPr>
      <w:r w:rsidRPr="003D15E0">
        <w:rPr>
          <w:szCs w:val="28"/>
        </w:rPr>
        <w:t xml:space="preserve">      Норма части 1 статьи 19.24 Кодекса РФ об административных правонарушениях предусматривает административную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C70699" w:rsidRPr="003D15E0" w:rsidP="00C70699">
      <w:pPr>
        <w:widowControl w:val="0"/>
        <w:autoSpaceDE w:val="0"/>
        <w:autoSpaceDN w:val="0"/>
        <w:adjustRightInd w:val="0"/>
        <w:jc w:val="both"/>
        <w:rPr>
          <w:szCs w:val="28"/>
        </w:rPr>
      </w:pPr>
      <w:r w:rsidRPr="003D15E0">
        <w:rPr>
          <w:szCs w:val="28"/>
        </w:rPr>
        <w:t xml:space="preserve">      </w:t>
      </w:r>
      <w:r w:rsidRPr="003D15E0">
        <w:rPr>
          <w:szCs w:val="28"/>
        </w:rPr>
        <w:t xml:space="preserve">Вина Борисова Р.Р. в совершении указанного правонарушения, кроме его объяснений, подтверждается протоколом об административном правонарушении от </w:t>
      </w:r>
      <w:r w:rsidRPr="00A633DF" w:rsidR="00A633DF">
        <w:rPr>
          <w:szCs w:val="28"/>
        </w:rPr>
        <w:t>&lt;данные изъяты&gt;</w:t>
      </w:r>
      <w:r w:rsidRPr="003D15E0">
        <w:rPr>
          <w:szCs w:val="28"/>
        </w:rPr>
        <w:t xml:space="preserve"> года, рапортом участкового уполномоченного полиции отдела МВД России по Тетюшскому району Васина А.А., решением Приволжского районного суда г. Казани Республики Татарстан от 14 января 2022 года, материалами дела административного надзора. </w:t>
      </w:r>
    </w:p>
    <w:p w:rsidR="00C70699" w:rsidRPr="003D15E0" w:rsidP="00C70699">
      <w:pPr>
        <w:autoSpaceDE w:val="0"/>
        <w:autoSpaceDN w:val="0"/>
        <w:adjustRightInd w:val="0"/>
        <w:jc w:val="both"/>
        <w:rPr>
          <w:szCs w:val="28"/>
        </w:rPr>
      </w:pPr>
      <w:r w:rsidRPr="003D15E0">
        <w:rPr>
          <w:szCs w:val="28"/>
        </w:rPr>
        <w:t xml:space="preserve">      Нарушений прав Борисова Р.Р.,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C70699" w:rsidRPr="003D15E0" w:rsidP="00C70699">
      <w:pPr>
        <w:autoSpaceDE w:val="0"/>
        <w:autoSpaceDN w:val="0"/>
        <w:adjustRightInd w:val="0"/>
        <w:jc w:val="both"/>
        <w:outlineLvl w:val="2"/>
        <w:rPr>
          <w:szCs w:val="28"/>
        </w:rPr>
      </w:pPr>
      <w:r w:rsidRPr="003D15E0">
        <w:rPr>
          <w:szCs w:val="28"/>
        </w:rPr>
        <w:t xml:space="preserve">      Обстоятельств, смягчающих и отягчающих ответственность Борисова Р.Р., не имеется.</w:t>
      </w:r>
    </w:p>
    <w:p w:rsidR="00C70699" w:rsidRPr="003D15E0" w:rsidP="00C70699">
      <w:pPr>
        <w:autoSpaceDE w:val="0"/>
        <w:autoSpaceDN w:val="0"/>
        <w:adjustRightInd w:val="0"/>
        <w:jc w:val="both"/>
        <w:outlineLvl w:val="2"/>
        <w:rPr>
          <w:szCs w:val="28"/>
        </w:rPr>
      </w:pPr>
      <w:r w:rsidRPr="003D15E0">
        <w:rPr>
          <w:szCs w:val="28"/>
        </w:rPr>
        <w:t xml:space="preserve">      02 марта  2022 года в 10 часов 10 минут Борисов Р.Р. был задержан в связи с совершением административного правонарушения, в отношении него составлен протокол об административном задержании.</w:t>
      </w:r>
    </w:p>
    <w:p w:rsidR="00C70699" w:rsidRPr="003D15E0" w:rsidP="00C70699">
      <w:pPr>
        <w:autoSpaceDE w:val="0"/>
        <w:autoSpaceDN w:val="0"/>
        <w:adjustRightInd w:val="0"/>
        <w:jc w:val="both"/>
        <w:outlineLvl w:val="2"/>
        <w:rPr>
          <w:szCs w:val="28"/>
        </w:rPr>
      </w:pPr>
      <w:r w:rsidRPr="003D15E0">
        <w:rPr>
          <w:szCs w:val="28"/>
        </w:rPr>
        <w:t xml:space="preserve">      Учитывая характер и обстоятельства совершенного правонарушения, личность правонарушителя, его семейное и имущественное положение, то, что он ранее неоднократно привлекался к административной ответственности, суд приходит к выводу, что Борисову Р.Р. следует назначить административное наказание в виде ареста.</w:t>
      </w:r>
    </w:p>
    <w:p w:rsidR="00C70699" w:rsidRPr="003D15E0" w:rsidP="00C70699">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C70699" w:rsidRPr="003D15E0" w:rsidP="00C70699">
      <w:pPr>
        <w:pStyle w:val="BodyText"/>
        <w:rPr>
          <w:szCs w:val="28"/>
        </w:rPr>
      </w:pPr>
    </w:p>
    <w:p w:rsidR="00C70699" w:rsidRPr="003D15E0" w:rsidP="00C70699">
      <w:pPr>
        <w:pStyle w:val="BodyText"/>
        <w:jc w:val="center"/>
        <w:rPr>
          <w:b/>
          <w:szCs w:val="28"/>
        </w:rPr>
      </w:pPr>
      <w:r w:rsidRPr="003D15E0">
        <w:rPr>
          <w:b/>
          <w:szCs w:val="28"/>
        </w:rPr>
        <w:t>п</w:t>
      </w:r>
      <w:r w:rsidRPr="003D15E0">
        <w:rPr>
          <w:b/>
          <w:szCs w:val="28"/>
        </w:rPr>
        <w:t xml:space="preserve"> о с т а н о в и л:</w:t>
      </w:r>
    </w:p>
    <w:p w:rsidR="00C70699" w:rsidRPr="003D15E0" w:rsidP="00C70699">
      <w:pPr>
        <w:jc w:val="both"/>
        <w:rPr>
          <w:szCs w:val="28"/>
        </w:rPr>
      </w:pPr>
      <w:r w:rsidRPr="003D15E0">
        <w:rPr>
          <w:szCs w:val="28"/>
        </w:rPr>
        <w:t xml:space="preserve">      1. Борисова Р</w:t>
      </w:r>
      <w:r w:rsidR="00A633DF">
        <w:rPr>
          <w:szCs w:val="28"/>
        </w:rPr>
        <w:t>.</w:t>
      </w:r>
      <w:r w:rsidRPr="003D15E0">
        <w:rPr>
          <w:szCs w:val="28"/>
        </w:rPr>
        <w:t>Р</w:t>
      </w:r>
      <w:r w:rsidR="00A633DF">
        <w:rPr>
          <w:szCs w:val="28"/>
        </w:rPr>
        <w:t>.</w:t>
      </w:r>
      <w:r w:rsidRPr="003D15E0">
        <w:rPr>
          <w:szCs w:val="28"/>
        </w:rPr>
        <w:t xml:space="preserve">, </w:t>
      </w:r>
      <w:r w:rsidRPr="00A633DF" w:rsidR="00A633DF">
        <w:rPr>
          <w:szCs w:val="28"/>
        </w:rPr>
        <w:t>&lt;данные изъяты&gt;</w:t>
      </w:r>
      <w:r w:rsidRPr="003D15E0">
        <w:rPr>
          <w:szCs w:val="28"/>
        </w:rPr>
        <w:t xml:space="preserve"> года рождения,  </w:t>
      </w:r>
    </w:p>
    <w:p w:rsidR="00C70699" w:rsidRPr="003D15E0" w:rsidP="00C70699">
      <w:pPr>
        <w:jc w:val="both"/>
        <w:rPr>
          <w:szCs w:val="28"/>
        </w:rPr>
      </w:pPr>
      <w:r w:rsidRPr="003D15E0">
        <w:rPr>
          <w:szCs w:val="28"/>
        </w:rPr>
        <w:t>признать виновным в совершении административного правонарушения, предусмотренного частью 1 статьи 19.24 Кодекса РФ об административных правонарушениях, и назначить ему административное наказание в виде ареста сроком 2 суток. Срок административного ареста исчислять с 10 часов 10 минут 02 марта 2022 года.</w:t>
      </w:r>
    </w:p>
    <w:p w:rsidR="00C70699" w:rsidRPr="003D15E0" w:rsidP="00C70699">
      <w:pPr>
        <w:pStyle w:val="Heading1"/>
        <w:rPr>
          <w:szCs w:val="28"/>
        </w:rPr>
      </w:pPr>
      <w:r w:rsidRPr="003D15E0">
        <w:rPr>
          <w:szCs w:val="28"/>
        </w:rPr>
        <w:t xml:space="preserve">      2.Постановление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C70699" w:rsidRPr="003D15E0" w:rsidP="00C70699">
      <w:pPr>
        <w:rPr>
          <w:szCs w:val="28"/>
        </w:rPr>
      </w:pPr>
    </w:p>
    <w:p w:rsidR="00C70699" w:rsidRPr="003D15E0" w:rsidP="00C70699">
      <w:pPr>
        <w:rPr>
          <w:szCs w:val="28"/>
        </w:rPr>
      </w:pPr>
      <w:r w:rsidRPr="003D15E0">
        <w:rPr>
          <w:szCs w:val="28"/>
        </w:rPr>
        <w:t xml:space="preserve">Мировой судья </w:t>
      </w:r>
      <w:r w:rsidRPr="003D15E0">
        <w:rPr>
          <w:szCs w:val="28"/>
        </w:rPr>
        <w:t>судебного</w:t>
      </w:r>
    </w:p>
    <w:p w:rsidR="00C70699" w:rsidRPr="003D15E0" w:rsidP="00C70699">
      <w:pPr>
        <w:rPr>
          <w:szCs w:val="28"/>
        </w:rPr>
      </w:pPr>
      <w:r w:rsidRPr="003D15E0">
        <w:rPr>
          <w:szCs w:val="28"/>
        </w:rPr>
        <w:t>участка №1 по Тетюшскому</w:t>
      </w:r>
    </w:p>
    <w:p w:rsidR="00C70699" w:rsidRPr="003D15E0" w:rsidP="00C70699">
      <w:pPr>
        <w:rPr>
          <w:szCs w:val="28"/>
        </w:rPr>
      </w:pPr>
      <w:r w:rsidRPr="003D15E0">
        <w:rPr>
          <w:szCs w:val="28"/>
        </w:rPr>
        <w:t xml:space="preserve">судебному району:                                                               </w:t>
      </w:r>
      <w:r w:rsidRPr="003D15E0">
        <w:rPr>
          <w:szCs w:val="28"/>
        </w:rPr>
        <w:t>А.А.Зиатдинова</w:t>
      </w:r>
    </w:p>
    <w:p w:rsidR="00C70699" w:rsidRPr="003D15E0" w:rsidP="00C70699">
      <w:pPr>
        <w:rPr>
          <w:szCs w:val="28"/>
        </w:rPr>
      </w:pPr>
    </w:p>
    <w:p w:rsidR="00C70699" w:rsidRPr="003D15E0" w:rsidP="00C70699">
      <w:pPr>
        <w:rPr>
          <w:szCs w:val="28"/>
        </w:rPr>
      </w:pPr>
    </w:p>
    <w:p w:rsidR="00C70699" w:rsidRPr="003D15E0" w:rsidP="00C70699">
      <w:pPr>
        <w:rPr>
          <w:szCs w:val="28"/>
        </w:rPr>
      </w:pPr>
    </w:p>
    <w:p w:rsidR="00C70699" w:rsidRPr="003D15E0" w:rsidP="00C70699">
      <w:pPr>
        <w:rPr>
          <w:szCs w:val="28"/>
        </w:rPr>
      </w:pPr>
    </w:p>
    <w:p w:rsidR="00C70699" w:rsidRPr="003D15E0" w:rsidP="00C70699">
      <w:pPr>
        <w:rPr>
          <w:szCs w:val="28"/>
        </w:rPr>
      </w:pPr>
    </w:p>
    <w:p w:rsidR="00C70699" w:rsidRPr="003D15E0" w:rsidP="00C70699">
      <w:pPr>
        <w:rPr>
          <w:szCs w:val="28"/>
        </w:rPr>
      </w:pPr>
    </w:p>
    <w:p w:rsidR="00C70699" w:rsidRPr="003D15E0" w:rsidP="00C70699">
      <w:pPr>
        <w:rPr>
          <w:szCs w:val="28"/>
        </w:rPr>
      </w:pPr>
    </w:p>
    <w:p w:rsidR="00C70699" w:rsidRPr="003D15E0" w:rsidP="00C70699">
      <w:pPr>
        <w:rPr>
          <w:szCs w:val="28"/>
        </w:rPr>
      </w:pPr>
    </w:p>
    <w:p w:rsidR="00C70699" w:rsidRPr="003D15E0" w:rsidP="00C70699">
      <w:pPr>
        <w:rPr>
          <w:szCs w:val="28"/>
        </w:rPr>
      </w:pPr>
    </w:p>
    <w:p w:rsidR="00C70699" w:rsidRPr="003D15E0" w:rsidP="00C70699">
      <w:pPr>
        <w:rPr>
          <w:szCs w:val="28"/>
        </w:rPr>
      </w:pPr>
    </w:p>
    <w:p w:rsidR="00C70699" w:rsidRPr="003D15E0" w:rsidP="00C70699">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05"/>
    <w:rsid w:val="003D15E0"/>
    <w:rsid w:val="00A633DF"/>
    <w:rsid w:val="00B20205"/>
    <w:rsid w:val="00C70699"/>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99"/>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C70699"/>
    <w:pPr>
      <w:keepNext/>
      <w:jc w:val="both"/>
      <w:outlineLvl w:val="0"/>
    </w:pPr>
  </w:style>
  <w:style w:type="paragraph" w:styleId="Heading3">
    <w:name w:val="heading 3"/>
    <w:basedOn w:val="Normal"/>
    <w:next w:val="Normal"/>
    <w:link w:val="3"/>
    <w:qFormat/>
    <w:rsid w:val="00C70699"/>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70699"/>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C70699"/>
    <w:rPr>
      <w:rFonts w:ascii="Times New Roman" w:eastAsia="Times New Roman" w:hAnsi="Times New Roman" w:cs="Times New Roman"/>
      <w:b/>
      <w:sz w:val="36"/>
      <w:szCs w:val="20"/>
      <w:lang w:eastAsia="ru-RU"/>
    </w:rPr>
  </w:style>
  <w:style w:type="paragraph" w:styleId="BodyText">
    <w:name w:val="Body Text"/>
    <w:basedOn w:val="Normal"/>
    <w:link w:val="a"/>
    <w:rsid w:val="00C70699"/>
    <w:pPr>
      <w:jc w:val="both"/>
    </w:pPr>
  </w:style>
  <w:style w:type="character" w:customStyle="1" w:styleId="a">
    <w:name w:val="Основной текст Знак"/>
    <w:basedOn w:val="DefaultParagraphFont"/>
    <w:link w:val="BodyText"/>
    <w:rsid w:val="00C7069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