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3A15" w:rsidRPr="003D15E0" w:rsidP="00703A15">
      <w:pPr>
        <w:rPr>
          <w:szCs w:val="28"/>
        </w:rPr>
      </w:pPr>
    </w:p>
    <w:p w:rsidR="00703A15" w:rsidRPr="003D15E0" w:rsidP="00703A15">
      <w:pPr>
        <w:pStyle w:val="Heading3"/>
        <w:tabs>
          <w:tab w:val="left" w:pos="1820"/>
        </w:tabs>
        <w:jc w:val="right"/>
        <w:rPr>
          <w:sz w:val="28"/>
          <w:szCs w:val="28"/>
        </w:rPr>
      </w:pPr>
      <w:r w:rsidRPr="003D15E0">
        <w:rPr>
          <w:sz w:val="28"/>
          <w:szCs w:val="28"/>
        </w:rPr>
        <w:t>Дело № 5-98/2022</w:t>
      </w:r>
    </w:p>
    <w:p w:rsidR="00703A15" w:rsidRPr="003D15E0" w:rsidP="00703A15">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703A15" w:rsidRPr="003D15E0" w:rsidP="00703A15">
      <w:pPr>
        <w:rPr>
          <w:szCs w:val="28"/>
        </w:rPr>
      </w:pPr>
    </w:p>
    <w:p w:rsidR="00703A15" w:rsidRPr="003D15E0" w:rsidP="00703A15">
      <w:pPr>
        <w:jc w:val="both"/>
        <w:rPr>
          <w:szCs w:val="28"/>
        </w:rPr>
      </w:pPr>
      <w:r w:rsidRPr="003D15E0">
        <w:rPr>
          <w:szCs w:val="28"/>
        </w:rPr>
        <w:t>22 февраля 2022 года                                                                               г. Тетюши</w:t>
      </w:r>
    </w:p>
    <w:p w:rsidR="00703A15" w:rsidRPr="003D15E0" w:rsidP="00703A15">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об административном правонарушении, Горшкова А.Н.,</w:t>
      </w:r>
    </w:p>
    <w:p w:rsidR="00703A15" w:rsidRPr="003D15E0" w:rsidP="00703A15">
      <w:pPr>
        <w:jc w:val="both"/>
        <w:rPr>
          <w:szCs w:val="28"/>
        </w:rPr>
      </w:pPr>
      <w:r w:rsidRPr="003D15E0">
        <w:rPr>
          <w:szCs w:val="28"/>
        </w:rPr>
        <w:t>рассмотрев дело об административном правонарушении в отношении</w:t>
      </w:r>
    </w:p>
    <w:p w:rsidR="00703A15" w:rsidRPr="003D15E0" w:rsidP="00703A15">
      <w:pPr>
        <w:jc w:val="both"/>
        <w:rPr>
          <w:szCs w:val="28"/>
        </w:rPr>
      </w:pPr>
      <w:r w:rsidRPr="003D15E0">
        <w:rPr>
          <w:szCs w:val="28"/>
        </w:rPr>
        <w:t>Горшкова А</w:t>
      </w:r>
      <w:r w:rsidR="00452043">
        <w:rPr>
          <w:szCs w:val="28"/>
        </w:rPr>
        <w:t>.</w:t>
      </w:r>
      <w:r w:rsidRPr="003D15E0">
        <w:rPr>
          <w:szCs w:val="28"/>
        </w:rPr>
        <w:t>Н</w:t>
      </w:r>
      <w:r w:rsidR="00452043">
        <w:rPr>
          <w:szCs w:val="28"/>
        </w:rPr>
        <w:t>.</w:t>
      </w:r>
      <w:r w:rsidRPr="003D15E0">
        <w:rPr>
          <w:szCs w:val="28"/>
        </w:rPr>
        <w:t xml:space="preserve">, </w:t>
      </w:r>
      <w:r w:rsidRPr="00452043" w:rsidR="00452043">
        <w:rPr>
          <w:szCs w:val="28"/>
        </w:rPr>
        <w:t>&lt;данные изъяты&gt;</w:t>
      </w:r>
      <w:r w:rsidRPr="003D15E0">
        <w:rPr>
          <w:szCs w:val="28"/>
        </w:rPr>
        <w:t xml:space="preserve">года рождения,  </w:t>
      </w:r>
    </w:p>
    <w:p w:rsidR="00703A15" w:rsidRPr="003D15E0" w:rsidP="00703A15">
      <w:pPr>
        <w:jc w:val="both"/>
        <w:rPr>
          <w:szCs w:val="28"/>
        </w:rPr>
      </w:pPr>
      <w:r w:rsidRPr="003D15E0">
        <w:rPr>
          <w:szCs w:val="28"/>
        </w:rPr>
        <w:t>зарегистрированного</w:t>
      </w:r>
      <w:r w:rsidRPr="003D15E0">
        <w:rPr>
          <w:szCs w:val="28"/>
        </w:rPr>
        <w:t xml:space="preserve"> по адресу: </w:t>
      </w:r>
      <w:r w:rsidRPr="00452043" w:rsidR="00452043">
        <w:rPr>
          <w:szCs w:val="28"/>
        </w:rPr>
        <w:t>&lt;данные изъяты&gt;</w:t>
      </w:r>
      <w:r w:rsidRPr="003D15E0">
        <w:rPr>
          <w:szCs w:val="28"/>
        </w:rPr>
        <w:t xml:space="preserve">, </w:t>
      </w:r>
    </w:p>
    <w:p w:rsidR="00703A15" w:rsidRPr="003D15E0" w:rsidP="00703A15">
      <w:pPr>
        <w:pStyle w:val="BodyText"/>
        <w:jc w:val="center"/>
        <w:rPr>
          <w:b/>
          <w:szCs w:val="28"/>
        </w:rPr>
      </w:pPr>
      <w:r w:rsidRPr="003D15E0">
        <w:rPr>
          <w:b/>
          <w:szCs w:val="28"/>
        </w:rPr>
        <w:t xml:space="preserve">у с т а н о в и </w:t>
      </w:r>
      <w:r w:rsidRPr="003D15E0">
        <w:rPr>
          <w:b/>
          <w:szCs w:val="28"/>
        </w:rPr>
        <w:t>л</w:t>
      </w:r>
      <w:r w:rsidRPr="003D15E0">
        <w:rPr>
          <w:b/>
          <w:szCs w:val="28"/>
        </w:rPr>
        <w:t>:</w:t>
      </w:r>
    </w:p>
    <w:p w:rsidR="00703A15" w:rsidRPr="003D15E0" w:rsidP="00703A15">
      <w:pPr>
        <w:jc w:val="both"/>
        <w:rPr>
          <w:szCs w:val="28"/>
        </w:rPr>
      </w:pPr>
      <w:r w:rsidRPr="003D15E0">
        <w:rPr>
          <w:szCs w:val="28"/>
        </w:rPr>
        <w:t xml:space="preserve">      Горшков А.Н. </w:t>
      </w:r>
      <w:r w:rsidRPr="00452043" w:rsidR="00452043">
        <w:rPr>
          <w:szCs w:val="28"/>
        </w:rPr>
        <w:t>&lt;данные изъяты&gt;</w:t>
      </w:r>
      <w:r w:rsidRPr="003D15E0">
        <w:rPr>
          <w:szCs w:val="28"/>
        </w:rPr>
        <w:t xml:space="preserve">года в 08 часов 30 минут возле дома № </w:t>
      </w:r>
      <w:r w:rsidRPr="00452043" w:rsidR="00452043">
        <w:rPr>
          <w:szCs w:val="28"/>
        </w:rPr>
        <w:t xml:space="preserve">&lt;данные </w:t>
      </w:r>
      <w:r w:rsidRPr="00452043" w:rsidR="00452043">
        <w:rPr>
          <w:szCs w:val="28"/>
        </w:rPr>
        <w:t>изъяты</w:t>
      </w:r>
      <w:r w:rsidRPr="00452043" w:rsidR="00452043">
        <w:rPr>
          <w:szCs w:val="28"/>
        </w:rPr>
        <w:t>&gt;</w:t>
      </w:r>
      <w:r w:rsidRPr="003D15E0">
        <w:rPr>
          <w:szCs w:val="28"/>
        </w:rPr>
        <w:t>находился  в состоянии опьянения, оскорбляющем человеческое достоинство и общественную нравственность: имел невнятную речь, резкий запах алкоголя изо рта, неопрятный внешний вид, шаткую походку, тем самым совершил административное правонарушение, предусмотренное статьей 20.21  Кодекса РФ об административных правонарушениях.</w:t>
      </w:r>
    </w:p>
    <w:p w:rsidR="00703A15" w:rsidRPr="003D15E0" w:rsidP="00703A15">
      <w:pPr>
        <w:pStyle w:val="BodyText"/>
        <w:rPr>
          <w:szCs w:val="28"/>
        </w:rPr>
      </w:pPr>
      <w:r w:rsidRPr="003D15E0">
        <w:rPr>
          <w:szCs w:val="28"/>
        </w:rPr>
        <w:t xml:space="preserve">      Горшков А.Н.  при рассмотрении дела свою вину в правонарушении признал, пояснил, что 21 февраля 2022 года с товарищами отмечали праздник, употреблял алкогольные напитки, но опьянел не сильно, на ногах держался.</w:t>
      </w:r>
    </w:p>
    <w:p w:rsidR="00703A15" w:rsidRPr="003D15E0" w:rsidP="00703A15">
      <w:pPr>
        <w:pStyle w:val="BodyText"/>
        <w:rPr>
          <w:szCs w:val="28"/>
        </w:rPr>
      </w:pPr>
      <w:r w:rsidRPr="003D15E0">
        <w:rPr>
          <w:szCs w:val="28"/>
        </w:rPr>
        <w:t xml:space="preserve">      Выслушав Горшкова А.Н., исследовав материалы дела, суд приходит к следующему выводу.</w:t>
      </w:r>
    </w:p>
    <w:p w:rsidR="00703A15" w:rsidRPr="003D15E0" w:rsidP="00703A15">
      <w:pPr>
        <w:widowControl w:val="0"/>
        <w:autoSpaceDE w:val="0"/>
        <w:autoSpaceDN w:val="0"/>
        <w:adjustRightInd w:val="0"/>
        <w:jc w:val="both"/>
        <w:rPr>
          <w:szCs w:val="28"/>
        </w:rPr>
      </w:pPr>
      <w:r w:rsidRPr="003D15E0">
        <w:rPr>
          <w:szCs w:val="28"/>
        </w:rPr>
        <w:t xml:space="preserve">      Норма статьи 20.21  Кодекса РФ об административных правонарушениях предусматривает административную ответственность 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703A15" w:rsidRPr="003D15E0" w:rsidP="00703A15">
      <w:pPr>
        <w:autoSpaceDE w:val="0"/>
        <w:autoSpaceDN w:val="0"/>
        <w:adjustRightInd w:val="0"/>
        <w:jc w:val="both"/>
        <w:outlineLvl w:val="2"/>
        <w:rPr>
          <w:szCs w:val="28"/>
        </w:rPr>
      </w:pPr>
      <w:r w:rsidRPr="003D15E0">
        <w:rPr>
          <w:szCs w:val="28"/>
        </w:rPr>
        <w:t xml:space="preserve">      </w:t>
      </w:r>
      <w:r w:rsidRPr="003D15E0">
        <w:rPr>
          <w:szCs w:val="28"/>
        </w:rPr>
        <w:t xml:space="preserve">Вина Горшкова А.Н. в совершении указанного правонарушения, кроме его объяснений, подтверждается протоколом об административном правонарушении от 21 февраля 2022 года; рапортом участкового уполномоченного полиции отдела МВД России по Тетюшскому района </w:t>
      </w:r>
      <w:r w:rsidRPr="003D15E0">
        <w:rPr>
          <w:szCs w:val="28"/>
        </w:rPr>
        <w:t>Чалышева</w:t>
      </w:r>
      <w:r w:rsidRPr="003D15E0">
        <w:rPr>
          <w:szCs w:val="28"/>
        </w:rPr>
        <w:t xml:space="preserve"> Е.А.; протоколом о направлении на медицинское освидетельствование; актом освидетельствования на состояние алкогольного опьянения; письменным объяснением </w:t>
      </w:r>
      <w:r w:rsidRPr="003D15E0">
        <w:rPr>
          <w:szCs w:val="28"/>
        </w:rPr>
        <w:t>Приказчикова</w:t>
      </w:r>
      <w:r w:rsidRPr="003D15E0">
        <w:rPr>
          <w:szCs w:val="28"/>
        </w:rPr>
        <w:t xml:space="preserve"> А.Г.;</w:t>
      </w:r>
      <w:r w:rsidRPr="003D15E0">
        <w:rPr>
          <w:szCs w:val="28"/>
        </w:rPr>
        <w:t xml:space="preserve"> материалами </w:t>
      </w:r>
      <w:r w:rsidRPr="003D15E0">
        <w:rPr>
          <w:szCs w:val="28"/>
        </w:rPr>
        <w:t>фотофиксации</w:t>
      </w:r>
      <w:r w:rsidRPr="003D15E0">
        <w:rPr>
          <w:szCs w:val="28"/>
        </w:rPr>
        <w:t xml:space="preserve"> правонарушения; справкой о наличии административных взысканий.</w:t>
      </w:r>
    </w:p>
    <w:p w:rsidR="00703A15" w:rsidRPr="003D15E0" w:rsidP="00703A15">
      <w:pPr>
        <w:autoSpaceDE w:val="0"/>
        <w:autoSpaceDN w:val="0"/>
        <w:adjustRightInd w:val="0"/>
        <w:jc w:val="both"/>
        <w:rPr>
          <w:szCs w:val="28"/>
        </w:rPr>
      </w:pPr>
      <w:r w:rsidRPr="003D15E0">
        <w:rPr>
          <w:szCs w:val="28"/>
        </w:rPr>
        <w:t xml:space="preserve">      Нарушений прав Горшкова А.Н.,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703A15" w:rsidRPr="003D15E0" w:rsidP="00703A15">
      <w:pPr>
        <w:autoSpaceDE w:val="0"/>
        <w:autoSpaceDN w:val="0"/>
        <w:adjustRightInd w:val="0"/>
        <w:jc w:val="both"/>
        <w:outlineLvl w:val="2"/>
        <w:rPr>
          <w:szCs w:val="28"/>
        </w:rPr>
      </w:pPr>
      <w:r w:rsidRPr="003D15E0">
        <w:rPr>
          <w:szCs w:val="28"/>
        </w:rPr>
        <w:t xml:space="preserve">      Обстоятельств, смягчающих ответственность, по данному делу не имеется. Обстоятельством, отягчающим ответственность, является повторное совершение однородного административного правонарушения.</w:t>
      </w:r>
    </w:p>
    <w:p w:rsidR="00703A15" w:rsidRPr="003D15E0" w:rsidP="00703A15">
      <w:pPr>
        <w:autoSpaceDE w:val="0"/>
        <w:autoSpaceDN w:val="0"/>
        <w:adjustRightInd w:val="0"/>
        <w:jc w:val="both"/>
        <w:outlineLvl w:val="2"/>
        <w:rPr>
          <w:szCs w:val="28"/>
        </w:rPr>
      </w:pPr>
      <w:r w:rsidRPr="003D15E0">
        <w:rPr>
          <w:szCs w:val="28"/>
        </w:rPr>
        <w:t xml:space="preserve">      21 февраля 2022 года в 11 часов 10 минут Горшков А.Н. был доставлен в отдел полиции в связи с совершением административного правонарушения, в 11 часов 50 минут того же дня в отношении него составлен протокол об административном задержании.</w:t>
      </w:r>
    </w:p>
    <w:p w:rsidR="00703A15" w:rsidRPr="003D15E0" w:rsidP="00703A15">
      <w:pPr>
        <w:autoSpaceDE w:val="0"/>
        <w:autoSpaceDN w:val="0"/>
        <w:adjustRightInd w:val="0"/>
        <w:jc w:val="both"/>
        <w:outlineLvl w:val="2"/>
        <w:rPr>
          <w:szCs w:val="28"/>
        </w:rPr>
      </w:pPr>
      <w:r w:rsidRPr="003D15E0">
        <w:rPr>
          <w:szCs w:val="28"/>
        </w:rPr>
        <w:t xml:space="preserve">      Учитывая характер и обстоятельства совершенного правонарушения; личность правонарушителя, его семейное и  имущественное положение; то обстоятельство, что Горшков А.Н. ранее привлекался к административной ответственности за совершение аналогичного административного правонарушения, ему следует назначить административное наказание в виде административного ареста. </w:t>
      </w:r>
    </w:p>
    <w:p w:rsidR="00703A15" w:rsidRPr="003D15E0" w:rsidP="00703A15">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w:t>
      </w:r>
    </w:p>
    <w:p w:rsidR="00703A15" w:rsidRPr="003D15E0" w:rsidP="00703A15">
      <w:pPr>
        <w:pStyle w:val="BodyText"/>
        <w:rPr>
          <w:szCs w:val="28"/>
        </w:rPr>
      </w:pPr>
    </w:p>
    <w:p w:rsidR="00703A15" w:rsidRPr="003D15E0" w:rsidP="00703A15">
      <w:pPr>
        <w:pStyle w:val="BodyText"/>
        <w:jc w:val="center"/>
        <w:rPr>
          <w:b/>
          <w:szCs w:val="28"/>
        </w:rPr>
      </w:pPr>
      <w:r w:rsidRPr="003D15E0">
        <w:rPr>
          <w:b/>
          <w:szCs w:val="28"/>
        </w:rPr>
        <w:t>п</w:t>
      </w:r>
      <w:r w:rsidRPr="003D15E0">
        <w:rPr>
          <w:b/>
          <w:szCs w:val="28"/>
        </w:rPr>
        <w:t xml:space="preserve"> о с т а н о в и л:</w:t>
      </w:r>
    </w:p>
    <w:p w:rsidR="00703A15" w:rsidRPr="003D15E0" w:rsidP="00703A15">
      <w:pPr>
        <w:jc w:val="both"/>
        <w:rPr>
          <w:szCs w:val="28"/>
        </w:rPr>
      </w:pPr>
      <w:r w:rsidRPr="003D15E0">
        <w:rPr>
          <w:szCs w:val="28"/>
        </w:rPr>
        <w:t xml:space="preserve">      1. Горшкова А</w:t>
      </w:r>
      <w:r w:rsidR="00452043">
        <w:rPr>
          <w:szCs w:val="28"/>
        </w:rPr>
        <w:t>.</w:t>
      </w:r>
      <w:r w:rsidRPr="003D15E0">
        <w:rPr>
          <w:szCs w:val="28"/>
        </w:rPr>
        <w:t>Н</w:t>
      </w:r>
      <w:r w:rsidR="00452043">
        <w:rPr>
          <w:szCs w:val="28"/>
        </w:rPr>
        <w:t>.</w:t>
      </w:r>
      <w:r w:rsidRPr="003D15E0">
        <w:rPr>
          <w:szCs w:val="28"/>
        </w:rPr>
        <w:t xml:space="preserve">, </w:t>
      </w:r>
      <w:r w:rsidRPr="00452043" w:rsidR="00452043">
        <w:rPr>
          <w:szCs w:val="28"/>
        </w:rPr>
        <w:t>&lt;данные изъяты&gt;</w:t>
      </w:r>
      <w:r w:rsidR="00452043">
        <w:rPr>
          <w:szCs w:val="28"/>
        </w:rPr>
        <w:t xml:space="preserve"> </w:t>
      </w:r>
      <w:r w:rsidRPr="003D15E0">
        <w:rPr>
          <w:szCs w:val="28"/>
        </w:rPr>
        <w:t xml:space="preserve">года рождения,  </w:t>
      </w:r>
    </w:p>
    <w:p w:rsidR="00703A15" w:rsidRPr="003D15E0" w:rsidP="00703A15">
      <w:pPr>
        <w:jc w:val="both"/>
        <w:rPr>
          <w:szCs w:val="28"/>
        </w:rPr>
      </w:pPr>
      <w:r w:rsidRPr="003D15E0">
        <w:rPr>
          <w:szCs w:val="28"/>
        </w:rPr>
        <w:t xml:space="preserve">признать виновным в совершении административного правонарушения, предусмотренного статьей 20.21 Кодекса РФ об административных правонарушениях и назначить ему административное наказание в виде административного ареста сроком на 2 (двое) суток. Срок наказания исчислять с 11 часов 10 минут 21 февраля 2022 года. </w:t>
      </w:r>
    </w:p>
    <w:p w:rsidR="00703A15" w:rsidRPr="003D15E0" w:rsidP="00703A15">
      <w:pPr>
        <w:pStyle w:val="Heading1"/>
        <w:rPr>
          <w:szCs w:val="28"/>
        </w:rPr>
      </w:pPr>
      <w:r w:rsidRPr="003D15E0">
        <w:rPr>
          <w:szCs w:val="28"/>
        </w:rPr>
        <w:t xml:space="preserve">      2.Постановление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703A15" w:rsidRPr="003D15E0" w:rsidP="00703A15">
      <w:pPr>
        <w:rPr>
          <w:szCs w:val="28"/>
        </w:rPr>
      </w:pPr>
    </w:p>
    <w:p w:rsidR="00703A15" w:rsidRPr="003D15E0" w:rsidP="00703A15">
      <w:pPr>
        <w:rPr>
          <w:szCs w:val="28"/>
        </w:rPr>
      </w:pPr>
      <w:r w:rsidRPr="003D15E0">
        <w:rPr>
          <w:szCs w:val="28"/>
        </w:rPr>
        <w:t xml:space="preserve">Мировой судья </w:t>
      </w:r>
      <w:r w:rsidRPr="003D15E0">
        <w:rPr>
          <w:szCs w:val="28"/>
        </w:rPr>
        <w:t>судебного</w:t>
      </w:r>
    </w:p>
    <w:p w:rsidR="00703A15" w:rsidRPr="003D15E0" w:rsidP="00703A15">
      <w:pPr>
        <w:rPr>
          <w:szCs w:val="28"/>
        </w:rPr>
      </w:pPr>
      <w:r w:rsidRPr="003D15E0">
        <w:rPr>
          <w:szCs w:val="28"/>
        </w:rPr>
        <w:t>участка №1 по Тетюшскому</w:t>
      </w:r>
    </w:p>
    <w:p w:rsidR="00703A15" w:rsidRPr="003D15E0" w:rsidP="00703A15">
      <w:pPr>
        <w:rPr>
          <w:szCs w:val="28"/>
        </w:rPr>
      </w:pPr>
      <w:r w:rsidRPr="003D15E0">
        <w:rPr>
          <w:szCs w:val="28"/>
        </w:rPr>
        <w:t xml:space="preserve">судебному району:                                                               </w:t>
      </w:r>
      <w:r w:rsidRPr="003D15E0">
        <w:rPr>
          <w:szCs w:val="28"/>
        </w:rPr>
        <w:t>А.А.Зиатдинова</w:t>
      </w:r>
    </w:p>
    <w:p w:rsidR="00703A15" w:rsidRPr="003D15E0" w:rsidP="00703A15">
      <w:pPr>
        <w:rPr>
          <w:szCs w:val="28"/>
        </w:rPr>
      </w:pPr>
    </w:p>
    <w:p w:rsidR="00703A15" w:rsidRPr="003D15E0" w:rsidP="00703A15">
      <w:pPr>
        <w:rPr>
          <w:szCs w:val="28"/>
        </w:rPr>
      </w:pPr>
    </w:p>
    <w:p w:rsidR="00703A15" w:rsidRPr="003D15E0" w:rsidP="00703A15">
      <w:pPr>
        <w:rPr>
          <w:szCs w:val="28"/>
        </w:rPr>
      </w:pPr>
    </w:p>
    <w:p w:rsidR="00703A15" w:rsidRPr="003D15E0" w:rsidP="00703A15">
      <w:pPr>
        <w:rPr>
          <w:szCs w:val="28"/>
        </w:rPr>
      </w:pPr>
    </w:p>
    <w:p w:rsidR="00703A15" w:rsidRPr="003D15E0" w:rsidP="00703A15">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AF"/>
    <w:rsid w:val="003D15E0"/>
    <w:rsid w:val="00452043"/>
    <w:rsid w:val="00703A15"/>
    <w:rsid w:val="009210AF"/>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15"/>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703A15"/>
    <w:pPr>
      <w:keepNext/>
      <w:jc w:val="both"/>
      <w:outlineLvl w:val="0"/>
    </w:pPr>
  </w:style>
  <w:style w:type="paragraph" w:styleId="Heading3">
    <w:name w:val="heading 3"/>
    <w:basedOn w:val="Normal"/>
    <w:next w:val="Normal"/>
    <w:link w:val="3"/>
    <w:qFormat/>
    <w:rsid w:val="00703A15"/>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03A15"/>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703A15"/>
    <w:rPr>
      <w:rFonts w:ascii="Times New Roman" w:eastAsia="Times New Roman" w:hAnsi="Times New Roman" w:cs="Times New Roman"/>
      <w:b/>
      <w:sz w:val="36"/>
      <w:szCs w:val="20"/>
      <w:lang w:eastAsia="ru-RU"/>
    </w:rPr>
  </w:style>
  <w:style w:type="paragraph" w:styleId="BodyText">
    <w:name w:val="Body Text"/>
    <w:basedOn w:val="Normal"/>
    <w:link w:val="a"/>
    <w:rsid w:val="00703A15"/>
    <w:pPr>
      <w:jc w:val="both"/>
    </w:pPr>
  </w:style>
  <w:style w:type="character" w:customStyle="1" w:styleId="a">
    <w:name w:val="Основной текст Знак"/>
    <w:basedOn w:val="DefaultParagraphFont"/>
    <w:link w:val="BodyText"/>
    <w:rsid w:val="00703A1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