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21C" w:rsidP="0070321C">
      <w:pPr>
        <w:ind w:right="-5"/>
        <w:jc w:val="right"/>
        <w:rPr>
          <w:szCs w:val="28"/>
        </w:rPr>
      </w:pPr>
      <w:r>
        <w:rPr>
          <w:szCs w:val="28"/>
        </w:rPr>
        <w:t>Дело № 5-25/2022</w:t>
      </w:r>
    </w:p>
    <w:p w:rsidR="0070321C" w:rsidRPr="00A332E8" w:rsidP="0070321C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70321C" w:rsidRPr="00A332E8" w:rsidP="0070321C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</w:p>
    <w:p w:rsidR="0070321C" w:rsidRPr="00A332E8" w:rsidP="0070321C">
      <w:pPr>
        <w:pStyle w:val="BodyText"/>
        <w:rPr>
          <w:szCs w:val="28"/>
        </w:rPr>
      </w:pPr>
      <w:r>
        <w:rPr>
          <w:szCs w:val="28"/>
        </w:rPr>
        <w:t>15 февраля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70321C" w:rsidRPr="00A332E8" w:rsidP="0070321C">
      <w:pPr>
        <w:jc w:val="both"/>
        <w:rPr>
          <w:szCs w:val="28"/>
        </w:rPr>
      </w:pPr>
      <w:r w:rsidRPr="00A332E8">
        <w:rPr>
          <w:szCs w:val="28"/>
        </w:rPr>
        <w:t xml:space="preserve">     </w:t>
      </w:r>
    </w:p>
    <w:p w:rsidR="0070321C" w:rsidP="0070321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A332E8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A332E8">
        <w:rPr>
          <w:szCs w:val="28"/>
        </w:rPr>
        <w:t>,</w:t>
      </w:r>
      <w:r>
        <w:rPr>
          <w:szCs w:val="28"/>
        </w:rPr>
        <w:t xml:space="preserve"> </w:t>
      </w:r>
      <w:r w:rsidRPr="00A332E8">
        <w:rPr>
          <w:szCs w:val="28"/>
        </w:rPr>
        <w:t xml:space="preserve">рассмотрев дело об административном правонарушении </w:t>
      </w:r>
      <w:r>
        <w:rPr>
          <w:szCs w:val="28"/>
        </w:rPr>
        <w:t>в отношении:</w:t>
      </w:r>
    </w:p>
    <w:p w:rsidR="0070321C" w:rsidP="0070321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Ананьевой Н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70321C">
        <w:rPr>
          <w:szCs w:val="28"/>
        </w:rPr>
        <w:t>&lt;данные изъяты&gt;</w:t>
      </w:r>
      <w:r>
        <w:rPr>
          <w:szCs w:val="28"/>
        </w:rPr>
        <w:t>,</w:t>
      </w:r>
    </w:p>
    <w:p w:rsidR="0070321C" w:rsidRPr="00CC697B" w:rsidP="0070321C">
      <w:pPr>
        <w:ind w:left="-540" w:right="-5"/>
        <w:jc w:val="center"/>
        <w:rPr>
          <w:b/>
          <w:szCs w:val="28"/>
        </w:rPr>
      </w:pPr>
      <w:r w:rsidRPr="00CC697B">
        <w:rPr>
          <w:b/>
          <w:szCs w:val="28"/>
        </w:rPr>
        <w:t xml:space="preserve">у с т а н о в и </w:t>
      </w:r>
      <w:r w:rsidRPr="00CC697B">
        <w:rPr>
          <w:b/>
          <w:szCs w:val="28"/>
        </w:rPr>
        <w:t>л</w:t>
      </w:r>
      <w:r w:rsidRPr="00CC697B">
        <w:rPr>
          <w:b/>
          <w:szCs w:val="28"/>
        </w:rPr>
        <w:t>:</w:t>
      </w:r>
    </w:p>
    <w:p w:rsidR="0070321C" w:rsidP="0070321C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Ананьева Н.Н. в 03 часа 30 минут </w:t>
      </w:r>
      <w:r w:rsidRPr="0070321C">
        <w:rPr>
          <w:szCs w:val="28"/>
        </w:rPr>
        <w:t>&lt;данные изъяты&gt;</w:t>
      </w:r>
      <w:r>
        <w:rPr>
          <w:szCs w:val="28"/>
        </w:rPr>
        <w:t xml:space="preserve">года, находясь в квартире по адресу: </w:t>
      </w:r>
      <w:r w:rsidRPr="0070321C">
        <w:rPr>
          <w:szCs w:val="28"/>
        </w:rPr>
        <w:t>&lt;данные изъяты&gt;</w:t>
      </w:r>
      <w:r>
        <w:rPr>
          <w:szCs w:val="28"/>
        </w:rPr>
        <w:t xml:space="preserve">, включила музыку на звуковоспроизводящем устройстве на повышенной громкости, тем самым нарушая покой и тишину граждан в ночное время, то есть совершила административное правонарушение, предусмотренное частью 1 статьи 3.8 Кодекса Республики Татарстан об административных правонарушениях.     </w:t>
      </w:r>
    </w:p>
    <w:p w:rsidR="0070321C" w:rsidP="0070321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Ананьева Н.Н. в суд не явилась, о времени и месте рассмотрения дела извещена надлежащим образом. Суд считает возможным рассмотреть дело в отсутствие лица, в отношении которого ведется производство по делу.      </w:t>
      </w:r>
    </w:p>
    <w:p w:rsidR="0070321C" w:rsidRPr="00105C87" w:rsidP="0070321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Исследовав ма</w:t>
      </w:r>
      <w:r>
        <w:rPr>
          <w:rFonts w:ascii="Times New Roman" w:hAnsi="Times New Roman"/>
          <w:sz w:val="28"/>
          <w:szCs w:val="28"/>
        </w:rPr>
        <w:t>териалы дела, 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70321C" w:rsidP="0070321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3.8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 xml:space="preserve">административную ответственность за </w:t>
      </w:r>
      <w:r>
        <w:rPr>
          <w:szCs w:val="28"/>
        </w:rPr>
        <w:t>нарушение покоя граждан и тишины в ночное время.</w:t>
      </w:r>
    </w:p>
    <w:p w:rsidR="0070321C" w:rsidP="0070321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>Ананьевой Н.Н.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</w:t>
      </w:r>
      <w:r w:rsidRPr="00C303D1">
        <w:rPr>
          <w:szCs w:val="28"/>
        </w:rPr>
        <w:t>от</w:t>
      </w:r>
      <w:r w:rsidRPr="00C303D1">
        <w:rPr>
          <w:szCs w:val="28"/>
        </w:rPr>
        <w:t xml:space="preserve"> </w:t>
      </w:r>
      <w:r w:rsidRPr="0070321C">
        <w:rPr>
          <w:szCs w:val="28"/>
        </w:rPr>
        <w:t>&lt;</w:t>
      </w:r>
      <w:r w:rsidRPr="0070321C">
        <w:rPr>
          <w:szCs w:val="28"/>
        </w:rPr>
        <w:t>данные</w:t>
      </w:r>
      <w:r w:rsidRPr="0070321C">
        <w:rPr>
          <w:szCs w:val="28"/>
        </w:rPr>
        <w:t xml:space="preserve"> изъяты&gt;</w:t>
      </w:r>
      <w:r>
        <w:rPr>
          <w:szCs w:val="28"/>
        </w:rPr>
        <w:t xml:space="preserve"> года; сообщением о правонарушении; заявлением и письменным объяснением </w:t>
      </w:r>
      <w:r>
        <w:rPr>
          <w:szCs w:val="28"/>
        </w:rPr>
        <w:t>Янгшельдиной</w:t>
      </w:r>
      <w:r>
        <w:rPr>
          <w:szCs w:val="28"/>
        </w:rPr>
        <w:t xml:space="preserve"> А.С., письменным объяснением Ананьевой Н.Н.; рапортом участкового уполномоченного полиции ОМВД России по Тетюшскому району </w:t>
      </w:r>
      <w:r>
        <w:rPr>
          <w:szCs w:val="28"/>
        </w:rPr>
        <w:t>Фурасьева</w:t>
      </w:r>
      <w:r>
        <w:rPr>
          <w:szCs w:val="28"/>
        </w:rPr>
        <w:t xml:space="preserve"> Д.В.</w:t>
      </w:r>
    </w:p>
    <w:p w:rsidR="0070321C" w:rsidP="0070321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Ананьевой Н.Н.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70321C" w:rsidP="0070321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>ивную ответственность, не имеется.</w:t>
      </w:r>
    </w:p>
    <w:p w:rsidR="0070321C" w:rsidRPr="00554A82" w:rsidP="0070321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ее семейное и имущественное положение, Ананьевой Н.Н.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предупреждения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70321C" w:rsidRPr="00A332E8" w:rsidP="0070321C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70321C" w:rsidRPr="00A332E8" w:rsidP="0070321C">
      <w:pPr>
        <w:jc w:val="both"/>
        <w:rPr>
          <w:b/>
          <w:szCs w:val="28"/>
        </w:rPr>
      </w:pPr>
    </w:p>
    <w:p w:rsidR="0070321C" w:rsidP="0070321C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70321C" w:rsidRPr="00A332E8" w:rsidP="0070321C">
      <w:pPr>
        <w:tabs>
          <w:tab w:val="left" w:pos="0"/>
        </w:tabs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A64D24">
        <w:rPr>
          <w:szCs w:val="28"/>
        </w:rPr>
        <w:t xml:space="preserve"> </w:t>
      </w:r>
      <w:r>
        <w:rPr>
          <w:szCs w:val="28"/>
        </w:rPr>
        <w:t>Ананьеву Н</w:t>
      </w:r>
      <w:r>
        <w:rPr>
          <w:szCs w:val="28"/>
        </w:rPr>
        <w:t>.</w:t>
      </w:r>
      <w:r>
        <w:rPr>
          <w:szCs w:val="28"/>
        </w:rPr>
        <w:t>Н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70321C">
        <w:rPr>
          <w:szCs w:val="28"/>
        </w:rPr>
        <w:t>&lt;данные изъяты&gt;</w:t>
      </w:r>
      <w:r w:rsidRPr="00A332E8">
        <w:rPr>
          <w:szCs w:val="28"/>
        </w:rPr>
        <w:t xml:space="preserve"> года рождения, </w:t>
      </w:r>
    </w:p>
    <w:p w:rsidR="0070321C" w:rsidRPr="00CC2336" w:rsidP="0070321C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признать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ей наказание в виде предупреждения.</w:t>
      </w:r>
    </w:p>
    <w:p w:rsidR="0070321C" w:rsidRPr="00A332E8" w:rsidP="0070321C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70321C" w:rsidRPr="00A332E8" w:rsidP="0070321C">
      <w:pPr>
        <w:ind w:left="-540" w:right="-5"/>
        <w:jc w:val="both"/>
        <w:rPr>
          <w:szCs w:val="28"/>
        </w:rPr>
      </w:pPr>
    </w:p>
    <w:p w:rsidR="0070321C" w:rsidP="0070321C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</w:t>
      </w:r>
    </w:p>
    <w:p w:rsidR="0070321C" w:rsidP="0070321C">
      <w:pPr>
        <w:ind w:right="-5"/>
        <w:rPr>
          <w:szCs w:val="28"/>
        </w:rPr>
      </w:pPr>
      <w:r>
        <w:rPr>
          <w:szCs w:val="28"/>
        </w:rPr>
        <w:t xml:space="preserve"> </w:t>
      </w:r>
    </w:p>
    <w:p w:rsidR="0070321C" w:rsidP="0070321C">
      <w:pPr>
        <w:ind w:right="-5"/>
        <w:rPr>
          <w:szCs w:val="28"/>
        </w:rPr>
      </w:pPr>
    </w:p>
    <w:p w:rsidR="0070321C" w:rsidP="0070321C">
      <w:pPr>
        <w:ind w:right="-5"/>
        <w:rPr>
          <w:szCs w:val="28"/>
        </w:rPr>
      </w:pPr>
    </w:p>
    <w:p w:rsidR="0070321C" w:rsidP="0070321C">
      <w:pPr>
        <w:ind w:right="-5"/>
        <w:rPr>
          <w:szCs w:val="28"/>
        </w:rPr>
      </w:pPr>
    </w:p>
    <w:p w:rsidR="0070321C" w:rsidP="0070321C">
      <w:pPr>
        <w:ind w:right="-5"/>
        <w:rPr>
          <w:szCs w:val="28"/>
        </w:rPr>
      </w:pPr>
    </w:p>
    <w:p w:rsidR="0070321C" w:rsidP="0070321C">
      <w:pPr>
        <w:ind w:right="-5"/>
        <w:rPr>
          <w:szCs w:val="28"/>
        </w:rPr>
      </w:pPr>
    </w:p>
    <w:p w:rsidR="000D7650"/>
    <w:sectPr w:rsidSect="0070321C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B0"/>
    <w:rsid w:val="000D7650"/>
    <w:rsid w:val="00105C87"/>
    <w:rsid w:val="00554A82"/>
    <w:rsid w:val="0070321C"/>
    <w:rsid w:val="00A332E8"/>
    <w:rsid w:val="00A64D24"/>
    <w:rsid w:val="00C120B0"/>
    <w:rsid w:val="00C303D1"/>
    <w:rsid w:val="00CC2336"/>
    <w:rsid w:val="00CC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2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0321C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70321C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032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032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0321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032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0321C"/>
    <w:pPr>
      <w:jc w:val="both"/>
    </w:pPr>
    <w:rPr>
      <w:sz w:val="26"/>
    </w:rPr>
  </w:style>
  <w:style w:type="character" w:customStyle="1" w:styleId="a0">
    <w:name w:val="Основной текст с отступом Знак"/>
    <w:basedOn w:val="DefaultParagraphFont"/>
    <w:link w:val="BodyTextIndent"/>
    <w:rsid w:val="007032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321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70321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