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BF3" w:rsidRPr="003D15E0" w:rsidP="004B0BF3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5-24/22</w:t>
      </w: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4B0BF3" w:rsidRPr="003D15E0" w:rsidP="004B0BF3">
      <w:pPr>
        <w:pStyle w:val="BodyText"/>
        <w:rPr>
          <w:szCs w:val="28"/>
        </w:rPr>
      </w:pPr>
      <w:r w:rsidRPr="003D15E0">
        <w:rPr>
          <w:szCs w:val="28"/>
        </w:rPr>
        <w:t xml:space="preserve">11 января 2022 года                                                                               г. Тетюши                </w:t>
      </w:r>
    </w:p>
    <w:p w:rsidR="004B0BF3" w:rsidRPr="003D15E0" w:rsidP="004B0BF3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административному делу,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  </w:t>
      </w:r>
    </w:p>
    <w:p w:rsidR="004B0BF3" w:rsidRPr="003D15E0" w:rsidP="00B450E1">
      <w:pPr>
        <w:jc w:val="both"/>
        <w:rPr>
          <w:szCs w:val="28"/>
        </w:rPr>
      </w:pP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</w:t>
      </w:r>
      <w:r w:rsidR="00B450E1">
        <w:rPr>
          <w:szCs w:val="28"/>
        </w:rPr>
        <w:t>.</w:t>
      </w:r>
      <w:r w:rsidRPr="003D15E0">
        <w:rPr>
          <w:szCs w:val="28"/>
        </w:rPr>
        <w:t>А</w:t>
      </w:r>
      <w:r w:rsidR="00B450E1">
        <w:rPr>
          <w:szCs w:val="28"/>
        </w:rPr>
        <w:t>.</w:t>
      </w:r>
      <w:r w:rsidRPr="003D15E0">
        <w:rPr>
          <w:szCs w:val="28"/>
        </w:rPr>
        <w:t xml:space="preserve">, </w:t>
      </w:r>
      <w:r w:rsidRPr="00B450E1" w:rsidR="00B450E1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4B0BF3" w:rsidRPr="003D15E0" w:rsidP="004B0BF3">
      <w:pPr>
        <w:jc w:val="both"/>
        <w:rPr>
          <w:szCs w:val="28"/>
        </w:rPr>
      </w:pPr>
      <w:r w:rsidRPr="003D15E0">
        <w:rPr>
          <w:szCs w:val="28"/>
        </w:rPr>
        <w:t xml:space="preserve">     </w:t>
      </w:r>
    </w:p>
    <w:p w:rsidR="004B0BF3" w:rsidRPr="003D15E0" w:rsidP="004B0BF3">
      <w:pPr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4B0BF3" w:rsidRPr="003D15E0" w:rsidP="004B0BF3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А.А., в отношении которого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30 июля 2020 года был установлен административный надзор на срок погашения судимости, с определенными судом ограничениями, в том числе с запретом пребывания вне жилого помещения, являющегося его местом жительства либо пребывания, с 22 часов 00 минут до 06 часов 00 минут следующего дня, ранее в течение года подвергнутый</w:t>
      </w:r>
      <w:r w:rsidRPr="003D15E0">
        <w:rPr>
          <w:szCs w:val="28"/>
        </w:rPr>
        <w:t xml:space="preserve"> административному наказанию за совершение административного правонарушения, предусмотренного частью 1 статьи 19.24 Кодекса РФ об административных правонарушениях,  25 декабря 2021 года в 22 часа 00 минут отсутствовал по месту жительства, тем самым совершил административное правонарушение, предусмотренное частью 3 статьи 19.24  Кодекса РФ об административных правонарушениях.</w:t>
      </w:r>
    </w:p>
    <w:p w:rsidR="004B0BF3" w:rsidRPr="003D15E0" w:rsidP="004B0BF3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при рассмотрении дела вину в правонарушении признал, пояснил, что 25 декабря 2022 года в вечернее время был пьяный, употреблял спиртные напитки с приятелем.</w:t>
      </w:r>
    </w:p>
    <w:p w:rsidR="004B0BF3" w:rsidRPr="003D15E0" w:rsidP="004B0BF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исследовав материалы дела, суд приходит к следующему выводу. </w:t>
      </w:r>
    </w:p>
    <w:p w:rsidR="004B0BF3" w:rsidRPr="003D15E0" w:rsidP="004B0BF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Норма части 3 статьи 19.24 Кодекса РФ об административных правонарушениях предусматривает административную ответственность за повторное в течение одного года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B0BF3" w:rsidRPr="003D15E0" w:rsidP="004B0BF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 xml:space="preserve">Вина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 в совершении указанного правонарушения, кроме его объяснений, подтверждается протоколом об административном правонарушении  от </w:t>
      </w:r>
      <w:r w:rsidRPr="00B450E1" w:rsidR="00B450E1">
        <w:rPr>
          <w:szCs w:val="28"/>
        </w:rPr>
        <w:t>&lt;данные изъяты&gt;</w:t>
      </w:r>
      <w:r w:rsidRPr="003D15E0">
        <w:rPr>
          <w:szCs w:val="28"/>
        </w:rPr>
        <w:t xml:space="preserve"> года, рапортом участкового уполномоченного полиции отдела МВД России по Тетюшскому району </w:t>
      </w:r>
      <w:r w:rsidRPr="00B450E1" w:rsidR="00B450E1">
        <w:rPr>
          <w:szCs w:val="28"/>
        </w:rPr>
        <w:t>&lt;данные изъяты&gt;</w:t>
      </w:r>
      <w:r w:rsidRPr="003D15E0">
        <w:rPr>
          <w:szCs w:val="28"/>
        </w:rPr>
        <w:t xml:space="preserve">, решением </w:t>
      </w:r>
      <w:r w:rsidRPr="003D15E0">
        <w:rPr>
          <w:szCs w:val="28"/>
        </w:rPr>
        <w:t>Альметьевского</w:t>
      </w:r>
      <w:r w:rsidRPr="003D15E0">
        <w:rPr>
          <w:szCs w:val="28"/>
        </w:rPr>
        <w:t xml:space="preserve"> городского суда Республики Татарстан от 30 июля 2020 года, материалами дела административного надзора, постановлением суда от 19 апреля 2021 года о назначении </w:t>
      </w:r>
      <w:r w:rsidRPr="003D15E0">
        <w:rPr>
          <w:szCs w:val="28"/>
        </w:rPr>
        <w:t>Мифтахову</w:t>
      </w:r>
      <w:r w:rsidRPr="003D15E0">
        <w:rPr>
          <w:szCs w:val="28"/>
        </w:rPr>
        <w:t xml:space="preserve"> А.А. административного</w:t>
      </w:r>
      <w:r w:rsidRPr="003D15E0">
        <w:rPr>
          <w:szCs w:val="28"/>
        </w:rPr>
        <w:t xml:space="preserve"> наказания по части 1 статьи 19.24 Кодекса РФ об административных правонарушениях.</w:t>
      </w:r>
    </w:p>
    <w:p w:rsidR="004B0BF3" w:rsidRPr="003D15E0" w:rsidP="004B0BF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А.А.,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</w:t>
      </w:r>
      <w:r w:rsidRPr="003D15E0">
        <w:rPr>
          <w:szCs w:val="28"/>
        </w:rPr>
        <w:t>правонарушении соответствует требованиям статьи 28.2 Кодекса РФ об административных правонарушениях.</w:t>
      </w:r>
    </w:p>
    <w:p w:rsidR="004B0BF3" w:rsidRPr="003D15E0" w:rsidP="004B0BF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и отягчающих ответственность, не имеется.</w:t>
      </w:r>
    </w:p>
    <w:p w:rsidR="004B0BF3" w:rsidRPr="003D15E0" w:rsidP="004B0BF3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11 января 2022 года в 11 часов 30 минут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был задержан в связи с совершением административного правонарушения, в отношении него составлен протокол об административном задержании.</w:t>
      </w:r>
    </w:p>
    <w:p w:rsidR="004B0BF3" w:rsidRPr="003D15E0" w:rsidP="004B0BF3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правонарушения, личность правонарушителя, его семейное и имущественное положение, то, что </w:t>
      </w:r>
      <w:r w:rsidRPr="003D15E0">
        <w:rPr>
          <w:szCs w:val="28"/>
        </w:rPr>
        <w:t>Мифтахов</w:t>
      </w:r>
      <w:r w:rsidRPr="003D15E0">
        <w:rPr>
          <w:szCs w:val="28"/>
        </w:rPr>
        <w:t xml:space="preserve"> А.А. ранее неоднократно привлекался к административной ответственности, в том числе за аналогичные правонарушения, суд приходит к выводу, что </w:t>
      </w:r>
      <w:r w:rsidRPr="003D15E0">
        <w:rPr>
          <w:szCs w:val="28"/>
        </w:rPr>
        <w:t>Мифтахову</w:t>
      </w:r>
      <w:r w:rsidRPr="003D15E0">
        <w:rPr>
          <w:szCs w:val="28"/>
        </w:rPr>
        <w:t xml:space="preserve"> А.А. следует назначить административное наказание в виде ареста.</w:t>
      </w:r>
    </w:p>
    <w:p w:rsidR="004B0BF3" w:rsidRPr="003D15E0" w:rsidP="004B0BF3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статьей 29.10 Кодекса РФ об административных правонарушениях, суд</w:t>
      </w:r>
    </w:p>
    <w:p w:rsidR="004B0BF3" w:rsidRPr="003D15E0" w:rsidP="004B0BF3">
      <w:pPr>
        <w:pStyle w:val="BodyText"/>
        <w:rPr>
          <w:szCs w:val="28"/>
        </w:rPr>
      </w:pPr>
    </w:p>
    <w:p w:rsidR="004B0BF3" w:rsidRPr="003D15E0" w:rsidP="004B0BF3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4B0BF3" w:rsidRPr="003D15E0" w:rsidP="004B0BF3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Мифтахова</w:t>
      </w:r>
      <w:r w:rsidRPr="003D15E0">
        <w:rPr>
          <w:szCs w:val="28"/>
        </w:rPr>
        <w:t xml:space="preserve"> А</w:t>
      </w:r>
      <w:r w:rsidR="00B450E1">
        <w:rPr>
          <w:szCs w:val="28"/>
        </w:rPr>
        <w:t>.</w:t>
      </w:r>
      <w:r w:rsidRPr="003D15E0">
        <w:rPr>
          <w:szCs w:val="28"/>
        </w:rPr>
        <w:t>А</w:t>
      </w:r>
      <w:r w:rsidR="00B450E1">
        <w:rPr>
          <w:szCs w:val="28"/>
        </w:rPr>
        <w:t>.</w:t>
      </w:r>
      <w:r w:rsidRPr="003D15E0">
        <w:rPr>
          <w:szCs w:val="28"/>
        </w:rPr>
        <w:t xml:space="preserve">, </w:t>
      </w:r>
      <w:r w:rsidRPr="00B450E1" w:rsidR="00B450E1">
        <w:rPr>
          <w:szCs w:val="28"/>
        </w:rPr>
        <w:t>&lt;данные изъяты&gt;</w:t>
      </w:r>
      <w:r w:rsidRPr="003D15E0">
        <w:rPr>
          <w:szCs w:val="28"/>
        </w:rPr>
        <w:t>года рождения,  признать виновным в совершении административного правонарушения, предусмотренного частью 3 статьи 19.24 Кодекса РФ об административных правонарушениях, и назначить ему административное наказание в виде ареста сроком на 10 (десять) суток. Срок наказания исчислять с 11 часов 30 минут 11 января 2022 года.</w:t>
      </w:r>
    </w:p>
    <w:p w:rsidR="004B0BF3" w:rsidRPr="003D15E0" w:rsidP="004B0BF3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4B0BF3" w:rsidRPr="003D15E0" w:rsidP="004B0BF3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4B0BF3" w:rsidRPr="003D15E0" w:rsidP="004B0BF3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  </w:t>
      </w:r>
      <w:r w:rsidRPr="003D15E0">
        <w:rPr>
          <w:szCs w:val="28"/>
        </w:rPr>
        <w:t>А.А.Зиатдинова</w:t>
      </w: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4B0BF3" w:rsidRPr="003D15E0" w:rsidP="004B0BF3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DE"/>
    <w:rsid w:val="003D15E0"/>
    <w:rsid w:val="004B0BF3"/>
    <w:rsid w:val="00B450E1"/>
    <w:rsid w:val="00D407A0"/>
    <w:rsid w:val="00DC38F7"/>
    <w:rsid w:val="00E512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B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B0BF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4B0BF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B0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4B0BF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4B0BF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B0B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