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</w:t>
      </w:r>
      <w:r w:rsidR="00DF46CD">
        <w:rPr>
          <w:b w:val="0"/>
          <w:sz w:val="28"/>
          <w:szCs w:val="28"/>
        </w:rPr>
        <w:t xml:space="preserve">   </w:t>
      </w:r>
      <w:r w:rsidR="001E1DC3">
        <w:rPr>
          <w:b w:val="0"/>
          <w:sz w:val="28"/>
          <w:szCs w:val="28"/>
        </w:rPr>
        <w:t xml:space="preserve">  </w:t>
      </w:r>
      <w:r w:rsidR="007869C8">
        <w:rPr>
          <w:b w:val="0"/>
          <w:sz w:val="28"/>
          <w:szCs w:val="28"/>
        </w:rPr>
        <w:t xml:space="preserve">  </w:t>
      </w:r>
      <w:r w:rsidR="00D1427C">
        <w:rPr>
          <w:b w:val="0"/>
          <w:sz w:val="28"/>
          <w:szCs w:val="28"/>
        </w:rPr>
        <w:t xml:space="preserve">         Д</w:t>
      </w:r>
      <w:r w:rsidRPr="00E420D1">
        <w:rPr>
          <w:b w:val="0"/>
          <w:sz w:val="28"/>
          <w:szCs w:val="28"/>
        </w:rPr>
        <w:t>ело № 5-</w:t>
      </w:r>
      <w:r w:rsidR="007869C8">
        <w:rPr>
          <w:b w:val="0"/>
          <w:sz w:val="28"/>
          <w:szCs w:val="28"/>
        </w:rPr>
        <w:t>30</w:t>
      </w:r>
      <w:r w:rsidRPr="00E420D1">
        <w:rPr>
          <w:b w:val="0"/>
          <w:sz w:val="28"/>
          <w:szCs w:val="28"/>
        </w:rPr>
        <w:t>/20</w:t>
      </w:r>
      <w:r w:rsidR="00D37819">
        <w:rPr>
          <w:b w:val="0"/>
          <w:sz w:val="28"/>
          <w:szCs w:val="28"/>
        </w:rPr>
        <w:t>2</w:t>
      </w:r>
      <w:r w:rsidR="007869C8">
        <w:rPr>
          <w:b w:val="0"/>
          <w:sz w:val="28"/>
          <w:szCs w:val="28"/>
        </w:rPr>
        <w:t>2</w:t>
      </w:r>
    </w:p>
    <w:p w:rsidR="00B956CD" w:rsidRPr="0008103A" w:rsidP="00B956CD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0810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08103A">
        <w:rPr>
          <w:b w:val="0"/>
          <w:sz w:val="28"/>
          <w:szCs w:val="28"/>
        </w:rPr>
        <w:t>017</w:t>
      </w:r>
      <w:r w:rsidR="000922B0">
        <w:rPr>
          <w:b w:val="0"/>
          <w:sz w:val="28"/>
          <w:szCs w:val="28"/>
        </w:rPr>
        <w:t>2</w:t>
      </w:r>
      <w:r w:rsidRPr="0008103A">
        <w:rPr>
          <w:b w:val="0"/>
          <w:sz w:val="28"/>
          <w:szCs w:val="28"/>
        </w:rPr>
        <w:t>-01-202</w:t>
      </w:r>
      <w:r w:rsidR="007869C8">
        <w:rPr>
          <w:b w:val="0"/>
          <w:sz w:val="28"/>
          <w:szCs w:val="28"/>
        </w:rPr>
        <w:t>2</w:t>
      </w:r>
      <w:r w:rsidRPr="0008103A">
        <w:rPr>
          <w:b w:val="0"/>
          <w:sz w:val="28"/>
          <w:szCs w:val="28"/>
        </w:rPr>
        <w:t>-000</w:t>
      </w:r>
      <w:r w:rsidR="007869C8">
        <w:rPr>
          <w:b w:val="0"/>
          <w:sz w:val="28"/>
          <w:szCs w:val="28"/>
        </w:rPr>
        <w:t>049</w:t>
      </w:r>
      <w:r w:rsidRPr="0008103A">
        <w:rPr>
          <w:b w:val="0"/>
          <w:sz w:val="28"/>
          <w:szCs w:val="28"/>
        </w:rPr>
        <w:t>-</w:t>
      </w:r>
      <w:r w:rsidR="007869C8">
        <w:rPr>
          <w:b w:val="0"/>
          <w:sz w:val="28"/>
          <w:szCs w:val="28"/>
        </w:rPr>
        <w:t>15</w:t>
      </w:r>
    </w:p>
    <w:p w:rsidR="00B956CD" w:rsidRPr="0052351F" w:rsidP="00972194">
      <w:pPr>
        <w:pStyle w:val="Title"/>
        <w:ind w:firstLine="360"/>
        <w:rPr>
          <w:b w:val="0"/>
          <w:sz w:val="20"/>
          <w:szCs w:val="20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72194" w:rsidRPr="0052351F" w:rsidP="00972194">
      <w:pPr>
        <w:pStyle w:val="Title"/>
        <w:ind w:firstLine="360"/>
        <w:rPr>
          <w:b w:val="0"/>
          <w:sz w:val="20"/>
          <w:szCs w:val="20"/>
        </w:rPr>
      </w:pPr>
    </w:p>
    <w:p w:rsidR="00972194" w:rsidP="0097219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922B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B956C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B956CD">
        <w:rPr>
          <w:sz w:val="28"/>
          <w:szCs w:val="28"/>
        </w:rPr>
        <w:t xml:space="preserve"> </w:t>
      </w:r>
      <w:r w:rsidRPr="00E420D1" w:rsidR="00B956CD">
        <w:rPr>
          <w:sz w:val="28"/>
          <w:szCs w:val="28"/>
        </w:rPr>
        <w:t>года</w:t>
      </w:r>
      <w:r>
        <w:rPr>
          <w:sz w:val="28"/>
          <w:szCs w:val="28"/>
        </w:rPr>
        <w:t xml:space="preserve">  </w:t>
      </w:r>
      <w:r w:rsidR="001766CF">
        <w:rPr>
          <w:sz w:val="28"/>
          <w:szCs w:val="28"/>
        </w:rPr>
        <w:t xml:space="preserve"> </w:t>
      </w:r>
      <w:r w:rsidR="00B956CD">
        <w:rPr>
          <w:sz w:val="28"/>
          <w:szCs w:val="28"/>
        </w:rPr>
        <w:t xml:space="preserve">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1E1DC3">
        <w:rPr>
          <w:sz w:val="28"/>
          <w:szCs w:val="28"/>
        </w:rPr>
        <w:t xml:space="preserve">     </w:t>
      </w:r>
    </w:p>
    <w:p w:rsidR="00F93895" w:rsidRPr="00E420D1" w:rsidP="00972194">
      <w:pPr>
        <w:rPr>
          <w:sz w:val="28"/>
          <w:szCs w:val="28"/>
        </w:rPr>
      </w:pPr>
    </w:p>
    <w:p w:rsidR="00D12AEB" w:rsidP="00F0122F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0922B0"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</w:t>
      </w:r>
      <w:r w:rsidR="000922B0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 xml:space="preserve">Татарстан Р.Р.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="000922B0">
        <w:rPr>
          <w:sz w:val="28"/>
          <w:szCs w:val="28"/>
        </w:rPr>
        <w:t>директора общества с ограниченной ответственностью</w:t>
      </w:r>
      <w:r w:rsidR="002F4D01">
        <w:rPr>
          <w:sz w:val="28"/>
          <w:szCs w:val="28"/>
        </w:rPr>
        <w:t xml:space="preserve"> </w:t>
      </w:r>
      <w:r w:rsidRPr="000922B0" w:rsidR="000922B0">
        <w:rPr>
          <w:sz w:val="28"/>
          <w:szCs w:val="28"/>
        </w:rPr>
        <w:t>«</w:t>
      </w:r>
      <w:r w:rsidR="00D1427C">
        <w:rPr>
          <w:sz w:val="28"/>
          <w:szCs w:val="28"/>
        </w:rPr>
        <w:t>***</w:t>
      </w:r>
      <w:r w:rsidRPr="000922B0" w:rsidR="000922B0">
        <w:rPr>
          <w:sz w:val="28"/>
          <w:szCs w:val="28"/>
        </w:rPr>
        <w:t xml:space="preserve">» </w:t>
      </w:r>
      <w:r w:rsidRPr="000922B0" w:rsidR="000922B0">
        <w:rPr>
          <w:sz w:val="28"/>
          <w:szCs w:val="28"/>
        </w:rPr>
        <w:t>Фагмеева</w:t>
      </w:r>
      <w:r w:rsidRPr="000922B0" w:rsidR="000922B0">
        <w:rPr>
          <w:sz w:val="28"/>
          <w:szCs w:val="28"/>
        </w:rPr>
        <w:t xml:space="preserve"> </w:t>
      </w:r>
      <w:r w:rsidRPr="000922B0" w:rsidR="000922B0">
        <w:rPr>
          <w:sz w:val="28"/>
          <w:szCs w:val="28"/>
        </w:rPr>
        <w:t>Исая</w:t>
      </w:r>
      <w:r w:rsidRPr="000922B0" w:rsidR="000922B0">
        <w:rPr>
          <w:sz w:val="28"/>
          <w:szCs w:val="28"/>
        </w:rPr>
        <w:t xml:space="preserve"> </w:t>
      </w:r>
      <w:r w:rsidRPr="000922B0" w:rsidR="000922B0">
        <w:rPr>
          <w:sz w:val="28"/>
          <w:szCs w:val="28"/>
        </w:rPr>
        <w:t>Ильгизяровича</w:t>
      </w:r>
      <w:r w:rsidRPr="000922B0" w:rsidR="000922B0">
        <w:rPr>
          <w:sz w:val="28"/>
          <w:szCs w:val="28"/>
        </w:rPr>
        <w:t xml:space="preserve">, </w:t>
      </w:r>
      <w:r w:rsidRPr="00D1427C" w:rsidR="00D1427C">
        <w:rPr>
          <w:sz w:val="28"/>
          <w:szCs w:val="28"/>
        </w:rPr>
        <w:t>&lt;</w:t>
      </w:r>
      <w:r w:rsidR="00D1427C">
        <w:rPr>
          <w:sz w:val="28"/>
          <w:szCs w:val="28"/>
        </w:rPr>
        <w:t>данные изъяты</w:t>
      </w:r>
      <w:r w:rsidRPr="00D1427C" w:rsidR="00D1427C">
        <w:rPr>
          <w:sz w:val="28"/>
          <w:szCs w:val="28"/>
        </w:rPr>
        <w:t>&gt;</w:t>
      </w:r>
      <w:r w:rsidRPr="000922B0" w:rsidR="000922B0">
        <w:rPr>
          <w:sz w:val="28"/>
          <w:szCs w:val="28"/>
        </w:rPr>
        <w:t xml:space="preserve">, </w:t>
      </w:r>
      <w:r w:rsidRPr="00D12AEB">
        <w:rPr>
          <w:sz w:val="28"/>
          <w:szCs w:val="28"/>
        </w:rPr>
        <w:t xml:space="preserve">ранее </w:t>
      </w:r>
      <w:r w:rsidRPr="00D12AEB">
        <w:rPr>
          <w:sz w:val="28"/>
          <w:szCs w:val="28"/>
        </w:rPr>
        <w:t>привлекавшегося</w:t>
      </w:r>
      <w:r w:rsidRPr="00D12AEB">
        <w:rPr>
          <w:sz w:val="28"/>
          <w:szCs w:val="28"/>
        </w:rPr>
        <w:t xml:space="preserve"> к административной ответственности за совершение однородных административных правонарушений, </w:t>
      </w:r>
    </w:p>
    <w:p w:rsidR="003901BA" w:rsidRPr="0052351F" w:rsidP="00F0122F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</w:p>
    <w:p w:rsidR="00B956CD" w:rsidP="00B95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Фагмеев</w:t>
      </w:r>
      <w:r>
        <w:rPr>
          <w:sz w:val="28"/>
          <w:szCs w:val="28"/>
        </w:rPr>
        <w:t xml:space="preserve"> И.И.</w:t>
      </w:r>
      <w:r w:rsidRPr="00B956CD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1935EE" w:rsidR="001935EE">
        <w:rPr>
          <w:sz w:val="28"/>
          <w:szCs w:val="28"/>
        </w:rPr>
        <w:t xml:space="preserve"> </w:t>
      </w:r>
      <w:r w:rsidRPr="009A03F8">
        <w:rPr>
          <w:sz w:val="28"/>
          <w:szCs w:val="28"/>
        </w:rPr>
        <w:t>«</w:t>
      </w:r>
      <w:r w:rsidR="00D1427C">
        <w:rPr>
          <w:sz w:val="28"/>
          <w:szCs w:val="28"/>
        </w:rPr>
        <w:t>***</w:t>
      </w:r>
      <w:r w:rsidRPr="009A03F8">
        <w:rPr>
          <w:sz w:val="28"/>
          <w:szCs w:val="28"/>
        </w:rPr>
        <w:t>»</w:t>
      </w:r>
      <w:r w:rsidR="00A17182">
        <w:rPr>
          <w:sz w:val="28"/>
          <w:szCs w:val="28"/>
        </w:rPr>
        <w:t>,</w:t>
      </w:r>
      <w:r w:rsidR="007869C8">
        <w:rPr>
          <w:sz w:val="28"/>
          <w:szCs w:val="28"/>
        </w:rPr>
        <w:t xml:space="preserve"> в нарушение пункта 2 статьи 230 Налогового кодекса Российской Федерации</w:t>
      </w:r>
      <w:r w:rsidR="00A17182">
        <w:rPr>
          <w:sz w:val="28"/>
          <w:szCs w:val="28"/>
        </w:rPr>
        <w:t xml:space="preserve"> </w:t>
      </w:r>
      <w:r w:rsidRPr="00B956CD">
        <w:rPr>
          <w:sz w:val="28"/>
          <w:szCs w:val="28"/>
        </w:rPr>
        <w:t>допустил несвоевременное представление расчета сумм налога на доходы физических лиц, исчисленных и удержанных налоговым агентом (расчет по форме 6-НДФЛ) за</w:t>
      </w:r>
      <w:r w:rsidR="006C0C92">
        <w:rPr>
          <w:sz w:val="28"/>
          <w:szCs w:val="28"/>
        </w:rPr>
        <w:t xml:space="preserve"> </w:t>
      </w:r>
      <w:r w:rsidR="007869C8">
        <w:rPr>
          <w:sz w:val="28"/>
          <w:szCs w:val="28"/>
        </w:rPr>
        <w:t>первый квартал 2021</w:t>
      </w:r>
      <w:r w:rsidRPr="00B956CD">
        <w:rPr>
          <w:sz w:val="28"/>
          <w:szCs w:val="28"/>
        </w:rPr>
        <w:t xml:space="preserve"> год</w:t>
      </w:r>
      <w:r w:rsidR="006C0C92">
        <w:rPr>
          <w:sz w:val="28"/>
          <w:szCs w:val="28"/>
        </w:rPr>
        <w:t>а</w:t>
      </w:r>
      <w:r w:rsidRPr="00B956CD">
        <w:rPr>
          <w:sz w:val="28"/>
          <w:szCs w:val="28"/>
        </w:rPr>
        <w:t xml:space="preserve">, со сроком представления не позднее </w:t>
      </w:r>
      <w:r w:rsidR="007869C8">
        <w:rPr>
          <w:sz w:val="28"/>
          <w:szCs w:val="28"/>
        </w:rPr>
        <w:t>30</w:t>
      </w:r>
      <w:r w:rsidR="001766CF">
        <w:rPr>
          <w:sz w:val="28"/>
          <w:szCs w:val="28"/>
        </w:rPr>
        <w:t xml:space="preserve"> </w:t>
      </w:r>
      <w:r w:rsidR="007869C8">
        <w:rPr>
          <w:sz w:val="28"/>
          <w:szCs w:val="28"/>
        </w:rPr>
        <w:t>апреля</w:t>
      </w:r>
      <w:r w:rsidRPr="00B956CD">
        <w:rPr>
          <w:sz w:val="28"/>
          <w:szCs w:val="28"/>
        </w:rPr>
        <w:t xml:space="preserve"> 202</w:t>
      </w:r>
      <w:r w:rsidR="00110B96">
        <w:rPr>
          <w:sz w:val="28"/>
          <w:szCs w:val="28"/>
        </w:rPr>
        <w:t>1</w:t>
      </w:r>
      <w:r w:rsidRPr="00B956CD">
        <w:rPr>
          <w:sz w:val="28"/>
          <w:szCs w:val="28"/>
        </w:rPr>
        <w:t xml:space="preserve"> года, фактически представил </w:t>
      </w:r>
      <w:r w:rsidR="001766CF">
        <w:rPr>
          <w:sz w:val="28"/>
          <w:szCs w:val="28"/>
        </w:rPr>
        <w:t>28 мая</w:t>
      </w:r>
      <w:r>
        <w:rPr>
          <w:sz w:val="28"/>
          <w:szCs w:val="28"/>
        </w:rPr>
        <w:t xml:space="preserve"> 202</w:t>
      </w:r>
      <w:r w:rsidR="001766CF">
        <w:rPr>
          <w:sz w:val="28"/>
          <w:szCs w:val="28"/>
        </w:rPr>
        <w:t>1</w:t>
      </w:r>
      <w:r w:rsidRPr="00B956CD">
        <w:rPr>
          <w:sz w:val="28"/>
          <w:szCs w:val="28"/>
        </w:rPr>
        <w:t xml:space="preserve"> года.    </w:t>
      </w:r>
      <w:r w:rsidR="00DC5D94">
        <w:rPr>
          <w:sz w:val="28"/>
          <w:szCs w:val="28"/>
        </w:rPr>
        <w:t xml:space="preserve"> </w:t>
      </w:r>
      <w:r w:rsidRPr="00B956CD">
        <w:rPr>
          <w:sz w:val="28"/>
          <w:szCs w:val="28"/>
        </w:rPr>
        <w:t xml:space="preserve"> </w:t>
      </w:r>
      <w:r w:rsidR="00DC5D94">
        <w:rPr>
          <w:sz w:val="28"/>
          <w:szCs w:val="28"/>
        </w:rPr>
        <w:t xml:space="preserve">  </w:t>
      </w:r>
      <w:r w:rsidR="00AF00BA">
        <w:rPr>
          <w:sz w:val="28"/>
          <w:szCs w:val="28"/>
        </w:rPr>
        <w:t xml:space="preserve"> </w:t>
      </w:r>
    </w:p>
    <w:p w:rsidR="00AF00BA" w:rsidP="00B95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Фагмеев</w:t>
      </w:r>
      <w:r>
        <w:rPr>
          <w:sz w:val="28"/>
          <w:szCs w:val="28"/>
        </w:rPr>
        <w:t xml:space="preserve"> И.И.</w:t>
      </w:r>
      <w:r>
        <w:rPr>
          <w:sz w:val="28"/>
          <w:szCs w:val="28"/>
        </w:rPr>
        <w:t>,</w:t>
      </w:r>
      <w:r w:rsidRPr="00AF00BA">
        <w:rPr>
          <w:sz w:val="28"/>
          <w:szCs w:val="28"/>
        </w:rPr>
        <w:t xml:space="preserve"> будучи надлежащим образом извещенным, на судебное заседание не явился. Учитывая, что необходимые меры по надлежащему извещению </w:t>
      </w:r>
      <w:r w:rsidRPr="00CF163C" w:rsidR="00CF163C">
        <w:rPr>
          <w:sz w:val="28"/>
          <w:szCs w:val="28"/>
        </w:rPr>
        <w:t>Фагмеев</w:t>
      </w:r>
      <w:r w:rsidR="00CF163C">
        <w:rPr>
          <w:sz w:val="28"/>
          <w:szCs w:val="28"/>
        </w:rPr>
        <w:t>а</w:t>
      </w:r>
      <w:r w:rsidRPr="00CF163C" w:rsidR="00CF163C">
        <w:rPr>
          <w:sz w:val="28"/>
          <w:szCs w:val="28"/>
        </w:rPr>
        <w:t xml:space="preserve"> И.И.</w:t>
      </w:r>
      <w:r w:rsidRPr="00AF00BA">
        <w:rPr>
          <w:sz w:val="28"/>
          <w:szCs w:val="28"/>
        </w:rPr>
        <w:t xml:space="preserve"> 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его отсутствие.   </w:t>
      </w:r>
    </w:p>
    <w:p w:rsidR="00B956CD" w:rsidRPr="00B956CD" w:rsidP="00B95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 в их совокупности, мировой судья приходит к выводу о том, что виновность </w:t>
      </w:r>
      <w:r w:rsidR="009A03F8">
        <w:rPr>
          <w:sz w:val="28"/>
          <w:szCs w:val="28"/>
        </w:rPr>
        <w:t>Фагмеева</w:t>
      </w:r>
      <w:r w:rsidR="009A03F8">
        <w:rPr>
          <w:sz w:val="28"/>
          <w:szCs w:val="28"/>
        </w:rPr>
        <w:t xml:space="preserve"> И.И.</w:t>
      </w:r>
      <w:r w:rsidR="00DC5D94">
        <w:rPr>
          <w:sz w:val="28"/>
          <w:szCs w:val="28"/>
        </w:rPr>
        <w:t xml:space="preserve"> </w:t>
      </w:r>
      <w:r w:rsidRPr="00B956CD">
        <w:rPr>
          <w:sz w:val="28"/>
          <w:szCs w:val="28"/>
        </w:rPr>
        <w:t xml:space="preserve">подтверждается следующими доказательствами: протоколом об административном правонарушении </w:t>
      </w:r>
      <w:r>
        <w:rPr>
          <w:sz w:val="28"/>
          <w:szCs w:val="28"/>
        </w:rPr>
        <w:br/>
      </w:r>
      <w:r w:rsidRPr="001766CF" w:rsidR="001766CF">
        <w:rPr>
          <w:sz w:val="28"/>
          <w:szCs w:val="28"/>
        </w:rPr>
        <w:t xml:space="preserve">№ </w:t>
      </w:r>
      <w:r w:rsidR="00D1427C">
        <w:rPr>
          <w:sz w:val="28"/>
          <w:szCs w:val="28"/>
        </w:rPr>
        <w:t>***</w:t>
      </w:r>
      <w:r w:rsidRPr="001766CF" w:rsidR="001766CF">
        <w:rPr>
          <w:sz w:val="28"/>
          <w:szCs w:val="28"/>
        </w:rPr>
        <w:t xml:space="preserve"> от </w:t>
      </w:r>
      <w:r w:rsidR="007869C8">
        <w:rPr>
          <w:sz w:val="28"/>
          <w:szCs w:val="28"/>
        </w:rPr>
        <w:t>18</w:t>
      </w:r>
      <w:r w:rsidRPr="001766CF" w:rsidR="001766CF">
        <w:rPr>
          <w:sz w:val="28"/>
          <w:szCs w:val="28"/>
        </w:rPr>
        <w:t xml:space="preserve"> </w:t>
      </w:r>
      <w:r w:rsidR="007869C8">
        <w:rPr>
          <w:sz w:val="28"/>
          <w:szCs w:val="28"/>
        </w:rPr>
        <w:t>января</w:t>
      </w:r>
      <w:r w:rsidRPr="001766CF" w:rsidR="001766CF">
        <w:rPr>
          <w:sz w:val="28"/>
          <w:szCs w:val="28"/>
        </w:rPr>
        <w:t xml:space="preserve"> 202</w:t>
      </w:r>
      <w:r w:rsidR="007869C8">
        <w:rPr>
          <w:sz w:val="28"/>
          <w:szCs w:val="28"/>
        </w:rPr>
        <w:t>2</w:t>
      </w:r>
      <w:r w:rsidRPr="001766CF" w:rsidR="001766CF">
        <w:rPr>
          <w:sz w:val="28"/>
          <w:szCs w:val="28"/>
        </w:rPr>
        <w:t xml:space="preserve"> года</w:t>
      </w:r>
      <w:r w:rsidRPr="00B956CD">
        <w:rPr>
          <w:sz w:val="28"/>
          <w:szCs w:val="28"/>
        </w:rPr>
        <w:t>, составленным по факту  выявленного правонарушения (</w:t>
      </w:r>
      <w:r w:rsidRPr="00B956CD">
        <w:rPr>
          <w:sz w:val="28"/>
          <w:szCs w:val="28"/>
        </w:rPr>
        <w:t>л.д</w:t>
      </w:r>
      <w:r w:rsidRPr="00B956CD">
        <w:rPr>
          <w:sz w:val="28"/>
          <w:szCs w:val="28"/>
        </w:rPr>
        <w:t>. 3-</w:t>
      </w:r>
      <w:r w:rsidR="007869C8">
        <w:rPr>
          <w:sz w:val="28"/>
          <w:szCs w:val="28"/>
        </w:rPr>
        <w:t>5</w:t>
      </w:r>
      <w:r w:rsidRPr="00B956CD">
        <w:rPr>
          <w:sz w:val="28"/>
          <w:szCs w:val="28"/>
        </w:rPr>
        <w:t>), выпиской из Единого государственного реестра юридических лиц (</w:t>
      </w:r>
      <w:r w:rsidRPr="00B956CD">
        <w:rPr>
          <w:sz w:val="28"/>
          <w:szCs w:val="28"/>
        </w:rPr>
        <w:t>л.д</w:t>
      </w:r>
      <w:r w:rsidRPr="00B956CD">
        <w:rPr>
          <w:sz w:val="28"/>
          <w:szCs w:val="28"/>
        </w:rPr>
        <w:t xml:space="preserve">. </w:t>
      </w:r>
      <w:r w:rsidR="0077178B">
        <w:rPr>
          <w:sz w:val="28"/>
          <w:szCs w:val="28"/>
        </w:rPr>
        <w:t>1</w:t>
      </w:r>
      <w:r w:rsidR="007869C8">
        <w:rPr>
          <w:sz w:val="28"/>
          <w:szCs w:val="28"/>
        </w:rPr>
        <w:t>2</w:t>
      </w:r>
      <w:r w:rsidRPr="00B956CD">
        <w:rPr>
          <w:sz w:val="28"/>
          <w:szCs w:val="28"/>
        </w:rPr>
        <w:t>-</w:t>
      </w:r>
      <w:r w:rsidR="007869C8">
        <w:rPr>
          <w:sz w:val="28"/>
          <w:szCs w:val="28"/>
        </w:rPr>
        <w:t>14</w:t>
      </w:r>
      <w:r w:rsidRPr="00B956CD">
        <w:rPr>
          <w:sz w:val="28"/>
          <w:szCs w:val="28"/>
        </w:rPr>
        <w:t>), распечаткой с сайта АИС Налог, согласно которой расчет по форме 6-НДФЛ за</w:t>
      </w:r>
      <w:r w:rsidRPr="00B956CD">
        <w:rPr>
          <w:sz w:val="28"/>
          <w:szCs w:val="28"/>
        </w:rPr>
        <w:t xml:space="preserve"> </w:t>
      </w:r>
      <w:r w:rsidR="007869C8">
        <w:rPr>
          <w:sz w:val="28"/>
          <w:szCs w:val="28"/>
        </w:rPr>
        <w:t xml:space="preserve">первый квартал 2020 </w:t>
      </w:r>
      <w:r w:rsidRPr="00B956CD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B956CD">
        <w:rPr>
          <w:sz w:val="28"/>
          <w:szCs w:val="28"/>
        </w:rPr>
        <w:t xml:space="preserve"> представлен в налоговый орган </w:t>
      </w:r>
      <w:r w:rsidR="0077178B">
        <w:rPr>
          <w:sz w:val="28"/>
          <w:szCs w:val="28"/>
        </w:rPr>
        <w:t>2</w:t>
      </w:r>
      <w:r w:rsidR="001766CF">
        <w:rPr>
          <w:sz w:val="28"/>
          <w:szCs w:val="28"/>
        </w:rPr>
        <w:t>8</w:t>
      </w:r>
      <w:r w:rsidR="0077178B">
        <w:rPr>
          <w:sz w:val="28"/>
          <w:szCs w:val="28"/>
        </w:rPr>
        <w:t xml:space="preserve"> </w:t>
      </w:r>
      <w:r w:rsidR="001766CF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B956CD">
        <w:rPr>
          <w:sz w:val="28"/>
          <w:szCs w:val="28"/>
        </w:rPr>
        <w:t>202</w:t>
      </w:r>
      <w:r w:rsidR="001766CF">
        <w:rPr>
          <w:sz w:val="28"/>
          <w:szCs w:val="28"/>
        </w:rPr>
        <w:t>1</w:t>
      </w:r>
      <w:r w:rsidRPr="00B956CD">
        <w:rPr>
          <w:sz w:val="28"/>
          <w:szCs w:val="28"/>
        </w:rPr>
        <w:t xml:space="preserve"> года (</w:t>
      </w:r>
      <w:r w:rsidRPr="00B956CD">
        <w:rPr>
          <w:sz w:val="28"/>
          <w:szCs w:val="28"/>
        </w:rPr>
        <w:t>л.д</w:t>
      </w:r>
      <w:r w:rsidRPr="00B956CD">
        <w:rPr>
          <w:sz w:val="28"/>
          <w:szCs w:val="28"/>
        </w:rPr>
        <w:t xml:space="preserve">. </w:t>
      </w:r>
      <w:r w:rsidR="0077178B">
        <w:rPr>
          <w:sz w:val="28"/>
          <w:szCs w:val="28"/>
        </w:rPr>
        <w:t>1</w:t>
      </w:r>
      <w:r w:rsidR="007869C8">
        <w:rPr>
          <w:sz w:val="28"/>
          <w:szCs w:val="28"/>
        </w:rPr>
        <w:t>5</w:t>
      </w:r>
      <w:r>
        <w:rPr>
          <w:sz w:val="28"/>
          <w:szCs w:val="28"/>
        </w:rPr>
        <w:t xml:space="preserve">) и </w:t>
      </w:r>
      <w:r w:rsidRPr="00B956CD">
        <w:rPr>
          <w:sz w:val="28"/>
          <w:szCs w:val="28"/>
        </w:rPr>
        <w:t xml:space="preserve">другими материалами дела.    </w:t>
      </w:r>
      <w:r w:rsidR="009A03F8">
        <w:rPr>
          <w:sz w:val="28"/>
          <w:szCs w:val="28"/>
        </w:rPr>
        <w:t xml:space="preserve"> </w:t>
      </w:r>
      <w:r w:rsidR="001766CF">
        <w:rPr>
          <w:sz w:val="28"/>
          <w:szCs w:val="28"/>
        </w:rPr>
        <w:t xml:space="preserve"> </w:t>
      </w:r>
    </w:p>
    <w:p w:rsidR="00406499" w:rsidP="00B956CD">
      <w:pPr>
        <w:ind w:firstLine="709"/>
        <w:jc w:val="both"/>
        <w:rPr>
          <w:sz w:val="28"/>
          <w:szCs w:val="28"/>
        </w:rPr>
      </w:pPr>
      <w:r w:rsidRPr="00406499">
        <w:rPr>
          <w:sz w:val="28"/>
          <w:szCs w:val="28"/>
        </w:rPr>
        <w:t>Оснований не доверять данным доказательствам у суда не имеется, поскольку они  получены в соответствии с требованиями закона и не оспорены в судебном заседании.</w:t>
      </w:r>
      <w:r w:rsidR="00057043">
        <w:rPr>
          <w:sz w:val="28"/>
          <w:szCs w:val="28"/>
        </w:rPr>
        <w:t xml:space="preserve"> </w:t>
      </w:r>
    </w:p>
    <w:p w:rsidR="00B956CD" w:rsidP="00B956CD">
      <w:pPr>
        <w:ind w:firstLine="709"/>
        <w:jc w:val="both"/>
        <w:rPr>
          <w:sz w:val="28"/>
          <w:szCs w:val="28"/>
        </w:rPr>
      </w:pPr>
      <w:r w:rsidRPr="00B95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77178B">
        <w:rPr>
          <w:sz w:val="28"/>
          <w:szCs w:val="28"/>
        </w:rPr>
        <w:t>Фагмеева</w:t>
      </w:r>
      <w:r w:rsidR="0077178B">
        <w:rPr>
          <w:sz w:val="28"/>
          <w:szCs w:val="28"/>
        </w:rPr>
        <w:t xml:space="preserve"> И.И.</w:t>
      </w:r>
      <w:r w:rsidR="00DC5D94">
        <w:rPr>
          <w:sz w:val="28"/>
          <w:szCs w:val="28"/>
        </w:rPr>
        <w:t xml:space="preserve"> </w:t>
      </w:r>
      <w:r w:rsidRPr="00B956CD">
        <w:rPr>
          <w:sz w:val="28"/>
          <w:szCs w:val="28"/>
        </w:rPr>
        <w:t>доказана.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77178B">
        <w:rPr>
          <w:sz w:val="28"/>
          <w:szCs w:val="28"/>
        </w:rPr>
        <w:t>Фагмеева</w:t>
      </w:r>
      <w:r w:rsidR="0077178B">
        <w:rPr>
          <w:sz w:val="28"/>
          <w:szCs w:val="28"/>
        </w:rPr>
        <w:t xml:space="preserve"> И.И.</w:t>
      </w:r>
      <w:r w:rsidR="00DC5D94">
        <w:rPr>
          <w:sz w:val="28"/>
          <w:szCs w:val="28"/>
        </w:rPr>
        <w:t xml:space="preserve"> </w:t>
      </w:r>
      <w:r w:rsidRPr="006842A2" w:rsidR="006842A2">
        <w:rPr>
          <w:sz w:val="28"/>
          <w:szCs w:val="28"/>
        </w:rPr>
        <w:t xml:space="preserve">суд квалифицирует по части 1 статьи 15.6 КоАП Российской Федерации – непредставление в установленный законодательством о налогах и сборах срок либо отказ от представления в налоговые органы, </w:t>
      </w:r>
      <w:r w:rsidRPr="006842A2" w:rsidR="006842A2">
        <w:rPr>
          <w:sz w:val="28"/>
          <w:szCs w:val="28"/>
        </w:rPr>
        <w:t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842A2" w:rsidR="006842A2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  <w:r w:rsidR="006842A2">
        <w:rPr>
          <w:sz w:val="28"/>
          <w:szCs w:val="28"/>
        </w:rPr>
        <w:t xml:space="preserve"> </w:t>
      </w:r>
    </w:p>
    <w:p w:rsidR="001766CF" w:rsidRPr="001766CF" w:rsidP="001766CF">
      <w:pPr>
        <w:pStyle w:val="BodyTextIndent2"/>
        <w:ind w:firstLine="709"/>
        <w:rPr>
          <w:sz w:val="28"/>
          <w:szCs w:val="28"/>
        </w:rPr>
      </w:pPr>
      <w:r w:rsidRPr="001766C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1766CF" w:rsidRPr="001766CF" w:rsidP="001766CF">
      <w:pPr>
        <w:pStyle w:val="BodyTextIndent2"/>
        <w:ind w:firstLine="709"/>
        <w:rPr>
          <w:sz w:val="28"/>
          <w:szCs w:val="28"/>
        </w:rPr>
      </w:pPr>
      <w:r w:rsidRPr="001766CF">
        <w:rPr>
          <w:sz w:val="28"/>
          <w:szCs w:val="28"/>
        </w:rPr>
        <w:t xml:space="preserve">Оснований для применения положений части 1 статьи 4.1.1 КоАП Российской Федерации в рассматриваемом случае суд не находит, поскольку </w:t>
      </w:r>
      <w:r>
        <w:rPr>
          <w:sz w:val="28"/>
          <w:szCs w:val="28"/>
        </w:rPr>
        <w:t>Фагмеев</w:t>
      </w:r>
      <w:r>
        <w:rPr>
          <w:sz w:val="28"/>
          <w:szCs w:val="28"/>
        </w:rPr>
        <w:t xml:space="preserve"> И.И.</w:t>
      </w:r>
      <w:r w:rsidRPr="001766CF">
        <w:rPr>
          <w:sz w:val="28"/>
          <w:szCs w:val="28"/>
        </w:rPr>
        <w:t xml:space="preserve"> ранее привлекался к административной ответственности.</w:t>
      </w:r>
    </w:p>
    <w:p w:rsidR="001766CF" w:rsidP="001766CF">
      <w:pPr>
        <w:pStyle w:val="BodyTextIndent2"/>
        <w:ind w:firstLine="709"/>
        <w:rPr>
          <w:sz w:val="28"/>
          <w:szCs w:val="28"/>
        </w:rPr>
      </w:pPr>
      <w:r w:rsidRPr="001766C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имеющиеся в материалах дела данные о личности виновного, который ранее привлекался к административной ответственности, за совершение однородного правонарушения (</w:t>
      </w:r>
      <w:r w:rsidRPr="001766CF">
        <w:rPr>
          <w:sz w:val="28"/>
          <w:szCs w:val="28"/>
        </w:rPr>
        <w:t>л.д</w:t>
      </w:r>
      <w:r w:rsidRPr="001766CF">
        <w:rPr>
          <w:sz w:val="28"/>
          <w:szCs w:val="28"/>
        </w:rPr>
        <w:t xml:space="preserve">. </w:t>
      </w:r>
      <w:r w:rsidR="00484EBD">
        <w:rPr>
          <w:sz w:val="28"/>
          <w:szCs w:val="28"/>
        </w:rPr>
        <w:t>1</w:t>
      </w:r>
      <w:r w:rsidR="00556625">
        <w:rPr>
          <w:sz w:val="28"/>
          <w:szCs w:val="28"/>
        </w:rPr>
        <w:t>8</w:t>
      </w:r>
      <w:r w:rsidRPr="001766CF">
        <w:rPr>
          <w:sz w:val="28"/>
          <w:szCs w:val="28"/>
        </w:rPr>
        <w:t>-</w:t>
      </w:r>
      <w:r w:rsidR="00556625">
        <w:rPr>
          <w:sz w:val="28"/>
          <w:szCs w:val="28"/>
        </w:rPr>
        <w:t>21</w:t>
      </w:r>
      <w:r w:rsidRPr="001766CF">
        <w:rPr>
          <w:sz w:val="28"/>
          <w:szCs w:val="28"/>
        </w:rPr>
        <w:t>), конкретные обстоятельства дела (нарушенный срок представления налоговой декларации) и приходит к выводу  о назначении наказания в виде административного штрафа в минимальном размере, предусмотренном санкцией ч. 1 ст. 15.6</w:t>
      </w:r>
      <w:r w:rsidRPr="001766CF">
        <w:rPr>
          <w:sz w:val="28"/>
          <w:szCs w:val="28"/>
        </w:rPr>
        <w:t xml:space="preserve"> КоАП Российской Федерации.</w:t>
      </w:r>
    </w:p>
    <w:p w:rsidR="00DF46CD" w:rsidP="001766C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DF46CD">
        <w:rPr>
          <w:sz w:val="28"/>
          <w:szCs w:val="28"/>
        </w:rPr>
        <w:t>уководствуясь статьями 29.9-29.11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Российской Федерации, мировой судья</w:t>
      </w:r>
      <w:r w:rsidR="0052351F">
        <w:rPr>
          <w:sz w:val="28"/>
          <w:szCs w:val="28"/>
        </w:rPr>
        <w:t xml:space="preserve"> </w:t>
      </w:r>
    </w:p>
    <w:p w:rsidR="00057043" w:rsidRPr="0052351F" w:rsidP="00DF46CD">
      <w:pPr>
        <w:pStyle w:val="BodyTextIndent2"/>
        <w:ind w:firstLine="709"/>
        <w:rPr>
          <w:sz w:val="20"/>
          <w:szCs w:val="20"/>
        </w:rPr>
      </w:pPr>
    </w:p>
    <w:p w:rsidR="00DF46CD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6842A2">
        <w:rPr>
          <w:sz w:val="28"/>
          <w:szCs w:val="28"/>
        </w:rPr>
        <w:t xml:space="preserve"> </w:t>
      </w:r>
      <w:r w:rsidR="0077178B">
        <w:rPr>
          <w:sz w:val="28"/>
          <w:szCs w:val="28"/>
        </w:rPr>
        <w:t xml:space="preserve"> </w:t>
      </w:r>
    </w:p>
    <w:p w:rsidR="00484EBD" w:rsidRPr="00484EBD" w:rsidP="00484EB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DF46CD" w:rsidR="00DF46CD">
        <w:rPr>
          <w:sz w:val="28"/>
          <w:szCs w:val="28"/>
        </w:rPr>
        <w:t xml:space="preserve">ризнать </w:t>
      </w:r>
      <w:r w:rsidRPr="0077178B" w:rsidR="0077178B">
        <w:rPr>
          <w:sz w:val="28"/>
          <w:szCs w:val="28"/>
        </w:rPr>
        <w:t>Фагмеева</w:t>
      </w:r>
      <w:r w:rsidRPr="0077178B" w:rsidR="0077178B">
        <w:rPr>
          <w:sz w:val="28"/>
          <w:szCs w:val="28"/>
        </w:rPr>
        <w:t xml:space="preserve"> </w:t>
      </w:r>
      <w:r w:rsidRPr="0077178B" w:rsidR="0077178B">
        <w:rPr>
          <w:sz w:val="28"/>
          <w:szCs w:val="28"/>
        </w:rPr>
        <w:t>Исая</w:t>
      </w:r>
      <w:r w:rsidRPr="0077178B" w:rsidR="0077178B">
        <w:rPr>
          <w:sz w:val="28"/>
          <w:szCs w:val="28"/>
        </w:rPr>
        <w:t xml:space="preserve"> </w:t>
      </w:r>
      <w:r w:rsidRPr="0077178B" w:rsidR="0077178B">
        <w:rPr>
          <w:sz w:val="28"/>
          <w:szCs w:val="28"/>
        </w:rPr>
        <w:t>Ильгизяровича</w:t>
      </w:r>
      <w:r w:rsidRPr="0077178B" w:rsidR="0077178B">
        <w:rPr>
          <w:sz w:val="28"/>
          <w:szCs w:val="28"/>
        </w:rPr>
        <w:t xml:space="preserve"> </w:t>
      </w:r>
      <w:r w:rsidRPr="00DF46CD" w:rsidR="00DF46CD">
        <w:rPr>
          <w:sz w:val="28"/>
          <w:szCs w:val="28"/>
        </w:rPr>
        <w:t>виновн</w:t>
      </w:r>
      <w:r w:rsidR="00057043">
        <w:rPr>
          <w:sz w:val="28"/>
          <w:szCs w:val="28"/>
        </w:rPr>
        <w:t>ым</w:t>
      </w:r>
      <w:r w:rsidRPr="00DF46CD" w:rsidR="00DF46C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</w:t>
      </w:r>
      <w:r w:rsidR="000C3044">
        <w:rPr>
          <w:sz w:val="28"/>
          <w:szCs w:val="28"/>
        </w:rPr>
        <w:t>АП</w:t>
      </w:r>
      <w:r w:rsidRPr="00DF46CD" w:rsidR="00DF46CD">
        <w:rPr>
          <w:sz w:val="28"/>
          <w:szCs w:val="28"/>
        </w:rPr>
        <w:t xml:space="preserve">  Р</w:t>
      </w:r>
      <w:r w:rsidR="000C3044">
        <w:rPr>
          <w:sz w:val="28"/>
          <w:szCs w:val="28"/>
        </w:rPr>
        <w:t xml:space="preserve">оссийской </w:t>
      </w:r>
      <w:r w:rsidRPr="00DF46CD" w:rsidR="00DF46CD">
        <w:rPr>
          <w:sz w:val="28"/>
          <w:szCs w:val="28"/>
        </w:rPr>
        <w:t>Ф</w:t>
      </w:r>
      <w:r w:rsidR="000C3044">
        <w:rPr>
          <w:sz w:val="28"/>
          <w:szCs w:val="28"/>
        </w:rPr>
        <w:t>едерации</w:t>
      </w:r>
      <w:r w:rsidRPr="00DF46CD" w:rsidR="00DF46CD">
        <w:rPr>
          <w:sz w:val="28"/>
          <w:szCs w:val="28"/>
        </w:rPr>
        <w:t xml:space="preserve">, и назначить наказание </w:t>
      </w:r>
      <w:r w:rsidRPr="00484EBD">
        <w:rPr>
          <w:sz w:val="28"/>
          <w:szCs w:val="28"/>
        </w:rPr>
        <w:t xml:space="preserve">в виде административного штрафа в размере 300 (триста) рублей.   </w:t>
      </w:r>
    </w:p>
    <w:p w:rsidR="00484EBD" w:rsidRPr="00484EBD" w:rsidP="00484EBD">
      <w:pPr>
        <w:pStyle w:val="BodyTextIndent2"/>
        <w:ind w:firstLine="709"/>
        <w:rPr>
          <w:sz w:val="28"/>
          <w:szCs w:val="28"/>
        </w:rPr>
      </w:pPr>
      <w:r w:rsidRPr="00484EBD">
        <w:rPr>
          <w:sz w:val="28"/>
          <w:szCs w:val="28"/>
        </w:rPr>
        <w:t>Разъяснить, что согласно статьи 32.2 КоАП Российской Федерации,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484EBD" w:rsidRPr="00484EBD" w:rsidP="00484EBD">
      <w:pPr>
        <w:pStyle w:val="BodyTextIndent2"/>
        <w:ind w:firstLine="709"/>
        <w:rPr>
          <w:sz w:val="28"/>
          <w:szCs w:val="28"/>
        </w:rPr>
      </w:pPr>
      <w:r w:rsidRPr="00484EBD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484EBD" w:rsidRPr="00484EBD" w:rsidP="00D1427C">
      <w:pPr>
        <w:pStyle w:val="BodyTextIndent2"/>
        <w:ind w:firstLine="709"/>
        <w:rPr>
          <w:sz w:val="28"/>
          <w:szCs w:val="28"/>
        </w:rPr>
      </w:pPr>
      <w:r w:rsidRPr="00484EBD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0310064300000001110, ОКТМО 92701000001, БИК 019205400, </w:t>
      </w:r>
      <w:r w:rsidRPr="00484EBD">
        <w:rPr>
          <w:sz w:val="28"/>
          <w:szCs w:val="28"/>
        </w:rPr>
        <w:t>кор</w:t>
      </w:r>
      <w:r w:rsidRPr="00484EBD">
        <w:rPr>
          <w:sz w:val="28"/>
          <w:szCs w:val="28"/>
        </w:rPr>
        <w:t>.с</w:t>
      </w:r>
      <w:r w:rsidRPr="00484EBD">
        <w:rPr>
          <w:sz w:val="28"/>
          <w:szCs w:val="28"/>
        </w:rPr>
        <w:t>чет</w:t>
      </w:r>
      <w:r w:rsidRPr="00484EBD">
        <w:rPr>
          <w:sz w:val="28"/>
          <w:szCs w:val="28"/>
        </w:rPr>
        <w:t xml:space="preserve"> 40102810445370000079, КБК 73111601153010006140, УИН 03186909000000000</w:t>
      </w:r>
      <w:r w:rsidR="00556625">
        <w:rPr>
          <w:sz w:val="28"/>
          <w:szCs w:val="28"/>
        </w:rPr>
        <w:t>26475084</w:t>
      </w:r>
      <w:r w:rsidRPr="00484EBD">
        <w:rPr>
          <w:sz w:val="28"/>
          <w:szCs w:val="28"/>
        </w:rPr>
        <w:t>.</w:t>
      </w:r>
    </w:p>
    <w:p w:rsidR="00D749CE" w:rsidP="00484EBD">
      <w:pPr>
        <w:pStyle w:val="BodyTextIndent2"/>
        <w:ind w:firstLine="709"/>
        <w:rPr>
          <w:sz w:val="28"/>
          <w:szCs w:val="28"/>
        </w:rPr>
      </w:pPr>
      <w:r w:rsidRPr="00484EBD">
        <w:rPr>
          <w:sz w:val="28"/>
          <w:szCs w:val="28"/>
        </w:rPr>
        <w:t xml:space="preserve">Квитанция об уплате штрафа подлежит представлению в судебный участок </w:t>
      </w:r>
      <w:r w:rsidR="00C87298">
        <w:rPr>
          <w:sz w:val="28"/>
          <w:szCs w:val="28"/>
        </w:rPr>
        <w:br/>
      </w:r>
      <w:r w:rsidRPr="00484EBD">
        <w:rPr>
          <w:sz w:val="28"/>
          <w:szCs w:val="28"/>
        </w:rPr>
        <w:t xml:space="preserve">№ 1 по Сабинскому судебному району Республики Татарстан по адресу: Республика Татарстан, Сабинский район, </w:t>
      </w:r>
      <w:r w:rsidRPr="00484EBD">
        <w:rPr>
          <w:sz w:val="28"/>
          <w:szCs w:val="28"/>
        </w:rPr>
        <w:t>пгт</w:t>
      </w:r>
      <w:r w:rsidRPr="00484EBD">
        <w:rPr>
          <w:sz w:val="28"/>
          <w:szCs w:val="28"/>
        </w:rPr>
        <w:t xml:space="preserve">. Богатые Сабы, ул. Тукая, д. 12б, </w:t>
      </w:r>
      <w:r w:rsidRPr="00484EBD">
        <w:rPr>
          <w:sz w:val="28"/>
          <w:szCs w:val="28"/>
        </w:rPr>
        <w:t>каб</w:t>
      </w:r>
      <w:r w:rsidRPr="00484EBD">
        <w:rPr>
          <w:sz w:val="28"/>
          <w:szCs w:val="28"/>
        </w:rPr>
        <w:t xml:space="preserve">. № 12.  </w:t>
      </w:r>
    </w:p>
    <w:p w:rsidR="00DF46CD" w:rsidRPr="00DF46CD" w:rsidP="00484EB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RPr="00DF46CD" w:rsidP="00DF46CD">
      <w:pPr>
        <w:pStyle w:val="BodyTextIndent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DF46CD">
        <w:rPr>
          <w:sz w:val="28"/>
          <w:szCs w:val="28"/>
        </w:rPr>
        <w:t xml:space="preserve"> Р.Р. </w:t>
      </w:r>
      <w:r w:rsidRPr="00DF46CD">
        <w:rPr>
          <w:sz w:val="28"/>
          <w:szCs w:val="28"/>
        </w:rPr>
        <w:t>Набиуллин</w:t>
      </w:r>
    </w:p>
    <w:sectPr w:rsidSect="0052351F">
      <w:headerReference w:type="default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6171457"/>
      <w:docPartObj>
        <w:docPartGallery w:val="Page Numbers (Top of Page)"/>
        <w:docPartUnique/>
      </w:docPartObj>
    </w:sdtPr>
    <w:sdtContent>
      <w:p w:rsidR="009067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27C">
          <w:rPr>
            <w:noProof/>
          </w:rPr>
          <w:t>3</w:t>
        </w:r>
        <w:r>
          <w:fldChar w:fldCharType="end"/>
        </w:r>
      </w:p>
    </w:sdtContent>
  </w:sdt>
  <w:p w:rsidR="00906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235E2"/>
    <w:rsid w:val="0005412D"/>
    <w:rsid w:val="00057043"/>
    <w:rsid w:val="00063C84"/>
    <w:rsid w:val="0008103A"/>
    <w:rsid w:val="000922B0"/>
    <w:rsid w:val="0009521C"/>
    <w:rsid w:val="000A38D1"/>
    <w:rsid w:val="000C3044"/>
    <w:rsid w:val="000E09B3"/>
    <w:rsid w:val="00110B96"/>
    <w:rsid w:val="001448DB"/>
    <w:rsid w:val="001766CF"/>
    <w:rsid w:val="001935EE"/>
    <w:rsid w:val="001B1DFA"/>
    <w:rsid w:val="001D3EE3"/>
    <w:rsid w:val="001E1DC3"/>
    <w:rsid w:val="001E3ABA"/>
    <w:rsid w:val="002072E5"/>
    <w:rsid w:val="0021383B"/>
    <w:rsid w:val="00213D08"/>
    <w:rsid w:val="002148C1"/>
    <w:rsid w:val="002334BC"/>
    <w:rsid w:val="00244BC4"/>
    <w:rsid w:val="00254C00"/>
    <w:rsid w:val="0026300F"/>
    <w:rsid w:val="002645E4"/>
    <w:rsid w:val="0027133E"/>
    <w:rsid w:val="002845CD"/>
    <w:rsid w:val="002B534E"/>
    <w:rsid w:val="002C7F1F"/>
    <w:rsid w:val="002F4D01"/>
    <w:rsid w:val="00343C90"/>
    <w:rsid w:val="00361E91"/>
    <w:rsid w:val="0038468F"/>
    <w:rsid w:val="00385FB7"/>
    <w:rsid w:val="003901BA"/>
    <w:rsid w:val="003959C9"/>
    <w:rsid w:val="003D2B3C"/>
    <w:rsid w:val="003E6EF2"/>
    <w:rsid w:val="00406499"/>
    <w:rsid w:val="00424A8D"/>
    <w:rsid w:val="00435492"/>
    <w:rsid w:val="004516BE"/>
    <w:rsid w:val="0046332B"/>
    <w:rsid w:val="00467F51"/>
    <w:rsid w:val="00467FA9"/>
    <w:rsid w:val="00484EBD"/>
    <w:rsid w:val="004A15A5"/>
    <w:rsid w:val="004B33A8"/>
    <w:rsid w:val="004D64AA"/>
    <w:rsid w:val="0052351F"/>
    <w:rsid w:val="00551969"/>
    <w:rsid w:val="00556625"/>
    <w:rsid w:val="00564310"/>
    <w:rsid w:val="0056480C"/>
    <w:rsid w:val="00590C1C"/>
    <w:rsid w:val="005C3FE0"/>
    <w:rsid w:val="005C4B93"/>
    <w:rsid w:val="005F5101"/>
    <w:rsid w:val="00645AC1"/>
    <w:rsid w:val="0066499E"/>
    <w:rsid w:val="006842A2"/>
    <w:rsid w:val="00695CBE"/>
    <w:rsid w:val="0069627B"/>
    <w:rsid w:val="006A10CE"/>
    <w:rsid w:val="006A65DF"/>
    <w:rsid w:val="006B76AA"/>
    <w:rsid w:val="006C0C92"/>
    <w:rsid w:val="006E07BD"/>
    <w:rsid w:val="007267C1"/>
    <w:rsid w:val="00733B5D"/>
    <w:rsid w:val="007500D7"/>
    <w:rsid w:val="0077178B"/>
    <w:rsid w:val="00777231"/>
    <w:rsid w:val="00780B4B"/>
    <w:rsid w:val="007869C8"/>
    <w:rsid w:val="007A0749"/>
    <w:rsid w:val="007E6B58"/>
    <w:rsid w:val="00876896"/>
    <w:rsid w:val="008B60E6"/>
    <w:rsid w:val="008D6386"/>
    <w:rsid w:val="008F748A"/>
    <w:rsid w:val="0090548D"/>
    <w:rsid w:val="009067FA"/>
    <w:rsid w:val="00915AB1"/>
    <w:rsid w:val="009309E7"/>
    <w:rsid w:val="009349D5"/>
    <w:rsid w:val="00942F98"/>
    <w:rsid w:val="00945638"/>
    <w:rsid w:val="009561C5"/>
    <w:rsid w:val="00956531"/>
    <w:rsid w:val="00972194"/>
    <w:rsid w:val="00981DEF"/>
    <w:rsid w:val="009A03F8"/>
    <w:rsid w:val="009A3CF8"/>
    <w:rsid w:val="009B6881"/>
    <w:rsid w:val="009B7273"/>
    <w:rsid w:val="009C063D"/>
    <w:rsid w:val="009D1CD6"/>
    <w:rsid w:val="009F4801"/>
    <w:rsid w:val="00A17182"/>
    <w:rsid w:val="00A3589A"/>
    <w:rsid w:val="00A444ED"/>
    <w:rsid w:val="00A86027"/>
    <w:rsid w:val="00A97BBA"/>
    <w:rsid w:val="00AC177A"/>
    <w:rsid w:val="00AD0172"/>
    <w:rsid w:val="00AF00BA"/>
    <w:rsid w:val="00B21263"/>
    <w:rsid w:val="00B8223E"/>
    <w:rsid w:val="00B956CD"/>
    <w:rsid w:val="00BC4413"/>
    <w:rsid w:val="00C87298"/>
    <w:rsid w:val="00C92AE8"/>
    <w:rsid w:val="00C93D72"/>
    <w:rsid w:val="00C95943"/>
    <w:rsid w:val="00CB1DD2"/>
    <w:rsid w:val="00CC0D0B"/>
    <w:rsid w:val="00CE0B2D"/>
    <w:rsid w:val="00CF163C"/>
    <w:rsid w:val="00D07481"/>
    <w:rsid w:val="00D12AEB"/>
    <w:rsid w:val="00D1427C"/>
    <w:rsid w:val="00D15A60"/>
    <w:rsid w:val="00D37819"/>
    <w:rsid w:val="00D46AFD"/>
    <w:rsid w:val="00D65817"/>
    <w:rsid w:val="00D749CE"/>
    <w:rsid w:val="00D80FEA"/>
    <w:rsid w:val="00DA56EC"/>
    <w:rsid w:val="00DA7A09"/>
    <w:rsid w:val="00DC5D94"/>
    <w:rsid w:val="00DD29A9"/>
    <w:rsid w:val="00DE2A29"/>
    <w:rsid w:val="00DF46CD"/>
    <w:rsid w:val="00E420D1"/>
    <w:rsid w:val="00E46F0F"/>
    <w:rsid w:val="00E50D6D"/>
    <w:rsid w:val="00E63AD8"/>
    <w:rsid w:val="00F0122F"/>
    <w:rsid w:val="00F50B83"/>
    <w:rsid w:val="00F710FA"/>
    <w:rsid w:val="00F93895"/>
    <w:rsid w:val="00FA7360"/>
    <w:rsid w:val="00FB14E4"/>
    <w:rsid w:val="00FD6DD4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155C-19DA-4288-B218-0BF77673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